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4"/>
        <w:gridCol w:w="8796"/>
      </w:tblGrid>
      <w:tr w:rsidR="00472A60"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bookmarkStart w:id="0" w:name="_GoBack"/>
            <w:bookmarkEnd w:id="0"/>
            <w:r w:rsidRPr="004F4747">
              <w:rPr>
                <w:b/>
                <w:smallCaps/>
              </w:rPr>
              <w:t>Job Title</w:t>
            </w:r>
          </w:p>
        </w:tc>
        <w:tc>
          <w:tcPr>
            <w:tcW w:w="9018" w:type="dxa"/>
            <w:vAlign w:val="center"/>
          </w:tcPr>
          <w:p w:rsidR="00C6622B" w:rsidRPr="004F4747" w:rsidRDefault="006858D1" w:rsidP="00FD3106">
            <w:pPr>
              <w:rPr>
                <w:rFonts w:cstheme="minorHAnsi"/>
              </w:rPr>
            </w:pPr>
            <w:sdt>
              <w:sdtPr>
                <w:rPr>
                  <w:rFonts w:cstheme="minorHAnsi"/>
                </w:rPr>
                <w:alias w:val="Title"/>
                <w:id w:val="13323697"/>
                <w:placeholder>
                  <w:docPart w:val="E21A35DEE5154852BFCDAF403AF791D2"/>
                </w:placeholder>
                <w:dataBinding w:prefixMappings="xmlns:ns0='http://purl.org/dc/elements/1.1/' xmlns:ns1='http://schemas.openxmlformats.org/package/2006/metadata/core-properties' " w:xpath="/ns1:coreProperties[1]/ns0:title[1]" w:storeItemID="{6C3C8BC8-F283-45AE-878A-BAB7291924A1}"/>
                <w:text/>
              </w:sdtPr>
              <w:sdtEndPr/>
              <w:sdtContent>
                <w:r w:rsidR="008146D6">
                  <w:rPr>
                    <w:rFonts w:cstheme="minorHAnsi"/>
                  </w:rPr>
                  <w:t xml:space="preserve">Chief </w:t>
                </w:r>
                <w:r w:rsidR="00761E80">
                  <w:rPr>
                    <w:rFonts w:cstheme="minorHAnsi"/>
                  </w:rPr>
                  <w:t xml:space="preserve">School </w:t>
                </w:r>
                <w:r w:rsidR="00AF3CD9">
                  <w:rPr>
                    <w:rFonts w:cstheme="minorHAnsi"/>
                  </w:rPr>
                  <w:t>Financial Officer</w:t>
                </w:r>
              </w:sdtContent>
            </w:sdt>
          </w:p>
        </w:tc>
      </w:tr>
      <w:tr w:rsidR="00472A60"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Code</w:t>
            </w:r>
          </w:p>
        </w:tc>
        <w:sdt>
          <w:sdtPr>
            <w:rPr>
              <w:rFonts w:cstheme="minorHAnsi"/>
            </w:rPr>
            <w:alias w:val="Keywords"/>
            <w:id w:val="13323699"/>
            <w:placeholder>
              <w:docPart w:val="E3D6B0BFD62149D48C394EEFD6F30FF9"/>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018" w:type="dxa"/>
                <w:vAlign w:val="center"/>
              </w:tcPr>
              <w:p w:rsidR="00C6622B" w:rsidRPr="004F4747" w:rsidRDefault="00FD41B3" w:rsidP="00A74149">
                <w:pPr>
                  <w:rPr>
                    <w:rFonts w:cstheme="minorHAnsi"/>
                  </w:rPr>
                </w:pPr>
                <w:r>
                  <w:rPr>
                    <w:rFonts w:cstheme="minorHAnsi"/>
                  </w:rPr>
                  <w:t>DM-106</w:t>
                </w:r>
              </w:p>
            </w:tc>
          </w:sdtContent>
        </w:sdt>
      </w:tr>
      <w:tr w:rsidR="00472A60"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Grade</w:t>
            </w:r>
          </w:p>
        </w:tc>
        <w:tc>
          <w:tcPr>
            <w:tcW w:w="9018" w:type="dxa"/>
            <w:vAlign w:val="center"/>
          </w:tcPr>
          <w:p w:rsidR="00C6622B" w:rsidRPr="004F4747" w:rsidRDefault="00A86270" w:rsidP="00C6622B">
            <w:pPr>
              <w:rPr>
                <w:rFonts w:cstheme="minorHAnsi"/>
              </w:rPr>
            </w:pPr>
            <w:r>
              <w:rPr>
                <w:rFonts w:cstheme="minorHAnsi"/>
              </w:rPr>
              <w:t>N/A</w:t>
            </w:r>
          </w:p>
        </w:tc>
      </w:tr>
      <w:tr w:rsidR="00472A60"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Job Goal</w:t>
            </w:r>
          </w:p>
        </w:tc>
        <w:tc>
          <w:tcPr>
            <w:tcW w:w="9018" w:type="dxa"/>
            <w:vAlign w:val="center"/>
          </w:tcPr>
          <w:p w:rsidR="00C6622B" w:rsidRPr="00FD3106" w:rsidRDefault="00637F26" w:rsidP="00265928">
            <w:pPr>
              <w:pStyle w:val="Heading1"/>
              <w:spacing w:before="0"/>
              <w:outlineLvl w:val="0"/>
              <w:rPr>
                <w:rFonts w:asciiTheme="minorHAnsi" w:hAnsiTheme="minorHAnsi" w:cstheme="minorHAnsi"/>
                <w:b w:val="0"/>
                <w:color w:val="auto"/>
                <w:sz w:val="22"/>
                <w:szCs w:val="22"/>
              </w:rPr>
            </w:pPr>
            <w:r w:rsidRPr="00637F26">
              <w:rPr>
                <w:rFonts w:asciiTheme="minorHAnsi" w:hAnsiTheme="minorHAnsi" w:cstheme="minorHAnsi"/>
                <w:b w:val="0"/>
                <w:color w:val="auto"/>
                <w:sz w:val="22"/>
                <w:szCs w:val="22"/>
              </w:rPr>
              <w:t>To</w:t>
            </w:r>
            <w:r w:rsidR="00584766">
              <w:rPr>
                <w:rFonts w:asciiTheme="minorHAnsi" w:hAnsiTheme="minorHAnsi" w:cstheme="minorHAnsi"/>
                <w:b w:val="0"/>
                <w:color w:val="auto"/>
                <w:sz w:val="22"/>
                <w:szCs w:val="22"/>
              </w:rPr>
              <w:t xml:space="preserve"> </w:t>
            </w:r>
            <w:r w:rsidR="00265928">
              <w:rPr>
                <w:rFonts w:asciiTheme="minorHAnsi" w:hAnsiTheme="minorHAnsi" w:cstheme="minorHAnsi"/>
                <w:b w:val="0"/>
                <w:color w:val="auto"/>
                <w:sz w:val="22"/>
                <w:szCs w:val="22"/>
              </w:rPr>
              <w:t xml:space="preserve">serve </w:t>
            </w:r>
            <w:r w:rsidR="00584766">
              <w:rPr>
                <w:rFonts w:asciiTheme="minorHAnsi" w:hAnsiTheme="minorHAnsi" w:cstheme="minorHAnsi"/>
                <w:b w:val="0"/>
                <w:color w:val="auto"/>
                <w:sz w:val="22"/>
                <w:szCs w:val="22"/>
              </w:rPr>
              <w:t>as the Chief School Financial</w:t>
            </w:r>
            <w:r w:rsidRPr="00637F26">
              <w:rPr>
                <w:rFonts w:asciiTheme="minorHAnsi" w:hAnsiTheme="minorHAnsi" w:cstheme="minorHAnsi"/>
                <w:b w:val="0"/>
                <w:color w:val="auto"/>
                <w:sz w:val="22"/>
                <w:szCs w:val="22"/>
              </w:rPr>
              <w:t xml:space="preserve"> Officer responsible for the financia</w:t>
            </w:r>
            <w:r w:rsidR="00584766">
              <w:rPr>
                <w:rFonts w:asciiTheme="minorHAnsi" w:hAnsiTheme="minorHAnsi" w:cstheme="minorHAnsi"/>
                <w:b w:val="0"/>
                <w:color w:val="auto"/>
                <w:sz w:val="22"/>
                <w:szCs w:val="22"/>
              </w:rPr>
              <w:t>l management system ensuring</w:t>
            </w:r>
            <w:r w:rsidRPr="00637F26">
              <w:rPr>
                <w:rFonts w:asciiTheme="minorHAnsi" w:hAnsiTheme="minorHAnsi" w:cstheme="minorHAnsi"/>
                <w:b w:val="0"/>
                <w:color w:val="auto"/>
                <w:sz w:val="22"/>
                <w:szCs w:val="22"/>
              </w:rPr>
              <w:t xml:space="preserve"> the proper accountability for funds administered by a local board of educa</w:t>
            </w:r>
            <w:r w:rsidR="00584766">
              <w:rPr>
                <w:rFonts w:asciiTheme="minorHAnsi" w:hAnsiTheme="minorHAnsi" w:cstheme="minorHAnsi"/>
                <w:b w:val="0"/>
                <w:color w:val="auto"/>
                <w:sz w:val="22"/>
                <w:szCs w:val="22"/>
              </w:rPr>
              <w:t xml:space="preserve">tion and its schools.  To provide </w:t>
            </w:r>
            <w:r w:rsidRPr="00637F26">
              <w:rPr>
                <w:rFonts w:asciiTheme="minorHAnsi" w:hAnsiTheme="minorHAnsi" w:cstheme="minorHAnsi"/>
                <w:b w:val="0"/>
                <w:color w:val="auto"/>
                <w:sz w:val="22"/>
                <w:szCs w:val="22"/>
              </w:rPr>
              <w:t>effective leadership direction and oversight in developing, coordinating, and maintaining fiscal and admini</w:t>
            </w:r>
            <w:r w:rsidR="00584766">
              <w:rPr>
                <w:rFonts w:asciiTheme="minorHAnsi" w:hAnsiTheme="minorHAnsi" w:cstheme="minorHAnsi"/>
                <w:b w:val="0"/>
                <w:color w:val="auto"/>
                <w:sz w:val="22"/>
                <w:szCs w:val="22"/>
              </w:rPr>
              <w:t>strative services and to ensure</w:t>
            </w:r>
            <w:r w:rsidRPr="00637F26">
              <w:rPr>
                <w:rFonts w:asciiTheme="minorHAnsi" w:hAnsiTheme="minorHAnsi" w:cstheme="minorHAnsi"/>
                <w:b w:val="0"/>
                <w:color w:val="auto"/>
                <w:sz w:val="22"/>
                <w:szCs w:val="22"/>
              </w:rPr>
              <w:t xml:space="preserve"> the operational support of school system programs is in compliance with relevant standards and established operating practices by providing cost-effective and efficient technology and business operations.</w:t>
            </w:r>
          </w:p>
        </w:tc>
      </w:tr>
      <w:tr w:rsidR="00472A60"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Reports To</w:t>
            </w:r>
          </w:p>
        </w:tc>
        <w:tc>
          <w:tcPr>
            <w:tcW w:w="9018" w:type="dxa"/>
            <w:vAlign w:val="center"/>
          </w:tcPr>
          <w:p w:rsidR="00C6622B" w:rsidRPr="004F4747" w:rsidRDefault="00C6622B" w:rsidP="00C6622B">
            <w:pPr>
              <w:rPr>
                <w:rFonts w:cstheme="minorHAnsi"/>
              </w:rPr>
            </w:pPr>
            <w:r w:rsidRPr="004F4747">
              <w:rPr>
                <w:rFonts w:cstheme="minorHAnsi"/>
              </w:rPr>
              <w:t>Superintendent</w:t>
            </w:r>
          </w:p>
        </w:tc>
      </w:tr>
      <w:tr w:rsidR="00472A60" w:rsidTr="00C6622B">
        <w:trPr>
          <w:trHeight w:val="432"/>
        </w:trPr>
        <w:tc>
          <w:tcPr>
            <w:tcW w:w="1278" w:type="dxa"/>
            <w:shd w:val="clear" w:color="auto" w:fill="F2F2F2" w:themeFill="background1" w:themeFillShade="F2"/>
            <w:vAlign w:val="center"/>
          </w:tcPr>
          <w:p w:rsidR="00C6622B" w:rsidRPr="004F4747" w:rsidRDefault="00C6622B" w:rsidP="004F4747">
            <w:pPr>
              <w:rPr>
                <w:b/>
                <w:smallCaps/>
              </w:rPr>
            </w:pPr>
            <w:r w:rsidRPr="004F4747">
              <w:rPr>
                <w:b/>
                <w:smallCaps/>
              </w:rPr>
              <w:t>Supervises</w:t>
            </w:r>
          </w:p>
        </w:tc>
        <w:tc>
          <w:tcPr>
            <w:tcW w:w="9018" w:type="dxa"/>
            <w:vAlign w:val="center"/>
          </w:tcPr>
          <w:p w:rsidR="00C6622B" w:rsidRPr="00FD3106" w:rsidRDefault="008649C2" w:rsidP="00E66F0F">
            <w:pPr>
              <w:rPr>
                <w:rFonts w:cstheme="minorHAnsi"/>
              </w:rPr>
            </w:pPr>
            <w:r>
              <w:rPr>
                <w:rFonts w:cstheme="minorHAnsi"/>
              </w:rPr>
              <w:t xml:space="preserve">Accounts Payable, Child Nutrition Program, </w:t>
            </w:r>
            <w:r w:rsidR="00FD3106">
              <w:rPr>
                <w:rFonts w:cstheme="minorHAnsi"/>
              </w:rPr>
              <w:t xml:space="preserve">Finance, </w:t>
            </w:r>
            <w:r>
              <w:rPr>
                <w:rFonts w:cstheme="minorHAnsi"/>
              </w:rPr>
              <w:t>Financial Systems Management, Payroll, and Purchasing</w:t>
            </w:r>
          </w:p>
        </w:tc>
      </w:tr>
    </w:tbl>
    <w:p w:rsidR="00A77672" w:rsidRDefault="00A77672" w:rsidP="00FA13AC">
      <w:pPr>
        <w:spacing w:after="0" w:line="240" w:lineRule="auto"/>
      </w:pPr>
    </w:p>
    <w:p w:rsidR="004F4747" w:rsidRPr="004F4747" w:rsidRDefault="004F4747" w:rsidP="00FA13AC">
      <w:pPr>
        <w:pStyle w:val="Heading1"/>
        <w:spacing w:before="0" w:line="240" w:lineRule="auto"/>
        <w:rPr>
          <w:rFonts w:asciiTheme="minorHAnsi" w:hAnsiTheme="minorHAnsi" w:cstheme="minorHAnsi"/>
          <w:smallCaps/>
          <w:color w:val="auto"/>
          <w:sz w:val="22"/>
          <w:szCs w:val="22"/>
        </w:rPr>
      </w:pPr>
      <w:r w:rsidRPr="004F4747">
        <w:rPr>
          <w:rFonts w:asciiTheme="minorHAnsi" w:hAnsiTheme="minorHAnsi" w:cstheme="minorHAnsi"/>
          <w:smallCaps/>
          <w:color w:val="auto"/>
          <w:sz w:val="22"/>
          <w:szCs w:val="22"/>
        </w:rPr>
        <w:t>Essential Duties and Responsibilities</w:t>
      </w:r>
    </w:p>
    <w:p w:rsidR="004F4747" w:rsidRPr="004F4747" w:rsidRDefault="004F4747" w:rsidP="00FA13AC">
      <w:pPr>
        <w:tabs>
          <w:tab w:val="left" w:pos="990"/>
        </w:tabs>
        <w:spacing w:after="0" w:line="240" w:lineRule="auto"/>
      </w:pPr>
      <w:r>
        <w:tab/>
      </w:r>
    </w:p>
    <w:p w:rsidR="00CF45DF" w:rsidRDefault="00990F4C" w:rsidP="00F7260B">
      <w:pPr>
        <w:numPr>
          <w:ilvl w:val="0"/>
          <w:numId w:val="2"/>
        </w:numPr>
        <w:tabs>
          <w:tab w:val="clear" w:pos="360"/>
          <w:tab w:val="decimal" w:pos="990"/>
        </w:tabs>
        <w:spacing w:after="100" w:line="240" w:lineRule="auto"/>
        <w:ind w:hanging="360"/>
        <w:rPr>
          <w:rFonts w:cstheme="minorHAnsi"/>
          <w:color w:val="000000"/>
          <w:spacing w:val="-3"/>
        </w:rPr>
      </w:pPr>
      <w:r w:rsidRPr="00990F4C">
        <w:rPr>
          <w:rFonts w:cstheme="minorHAnsi"/>
        </w:rPr>
        <w:t>As stated in the State Department of Education’s Administrative Code</w:t>
      </w:r>
      <w:r>
        <w:rPr>
          <w:rFonts w:cstheme="minorHAnsi"/>
        </w:rPr>
        <w:t>, a</w:t>
      </w:r>
      <w:r w:rsidR="00584766">
        <w:rPr>
          <w:rFonts w:cstheme="minorHAnsi"/>
          <w:color w:val="000000"/>
          <w:spacing w:val="-3"/>
        </w:rPr>
        <w:t xml:space="preserve">cts as the Chief School Financial </w:t>
      </w:r>
      <w:r w:rsidR="004055CF">
        <w:rPr>
          <w:rFonts w:cstheme="minorHAnsi"/>
          <w:color w:val="000000"/>
          <w:spacing w:val="-3"/>
        </w:rPr>
        <w:t>O</w:t>
      </w:r>
      <w:r w:rsidR="00CF45DF">
        <w:rPr>
          <w:rFonts w:cstheme="minorHAnsi"/>
          <w:color w:val="000000"/>
          <w:spacing w:val="-3"/>
        </w:rPr>
        <w:t>fficer responsible for the financia</w:t>
      </w:r>
      <w:r w:rsidR="00584766">
        <w:rPr>
          <w:rFonts w:cstheme="minorHAnsi"/>
          <w:color w:val="000000"/>
          <w:spacing w:val="-3"/>
        </w:rPr>
        <w:t>l management system ensuring</w:t>
      </w:r>
      <w:r w:rsidR="00CF45DF">
        <w:rPr>
          <w:rFonts w:cstheme="minorHAnsi"/>
          <w:color w:val="000000"/>
          <w:spacing w:val="-3"/>
        </w:rPr>
        <w:t xml:space="preserve"> proper accountability </w:t>
      </w:r>
      <w:r w:rsidR="00527CC8">
        <w:rPr>
          <w:rFonts w:cstheme="minorHAnsi"/>
          <w:color w:val="000000"/>
          <w:spacing w:val="-3"/>
        </w:rPr>
        <w:t>for funds administered by the Huntsville Board of E</w:t>
      </w:r>
      <w:r w:rsidR="00CF45DF">
        <w:rPr>
          <w:rFonts w:cstheme="minorHAnsi"/>
          <w:color w:val="000000"/>
          <w:spacing w:val="-3"/>
        </w:rPr>
        <w:t xml:space="preserve">ducation and its schools.  </w:t>
      </w:r>
    </w:p>
    <w:p w:rsidR="00E66F0F" w:rsidRDefault="00584766" w:rsidP="00F7260B">
      <w:pPr>
        <w:numPr>
          <w:ilvl w:val="0"/>
          <w:numId w:val="2"/>
        </w:numPr>
        <w:tabs>
          <w:tab w:val="clear" w:pos="360"/>
          <w:tab w:val="decimal" w:pos="990"/>
        </w:tabs>
        <w:spacing w:after="100" w:line="240" w:lineRule="auto"/>
        <w:ind w:hanging="360"/>
        <w:rPr>
          <w:rFonts w:cstheme="minorHAnsi"/>
          <w:color w:val="000000"/>
          <w:spacing w:val="-3"/>
        </w:rPr>
      </w:pPr>
      <w:r>
        <w:rPr>
          <w:rFonts w:cstheme="minorHAnsi"/>
          <w:color w:val="000000"/>
          <w:spacing w:val="-3"/>
        </w:rPr>
        <w:t>Oversees</w:t>
      </w:r>
      <w:r w:rsidR="000226C5">
        <w:rPr>
          <w:rFonts w:cstheme="minorHAnsi"/>
          <w:color w:val="000000"/>
          <w:spacing w:val="-3"/>
        </w:rPr>
        <w:t xml:space="preserve"> the </w:t>
      </w:r>
      <w:r w:rsidR="00C10AF7">
        <w:rPr>
          <w:rFonts w:cstheme="minorHAnsi"/>
          <w:color w:val="000000"/>
          <w:spacing w:val="-3"/>
        </w:rPr>
        <w:t xml:space="preserve">Huntsville </w:t>
      </w:r>
      <w:r w:rsidR="000226C5">
        <w:rPr>
          <w:rFonts w:cstheme="minorHAnsi"/>
          <w:color w:val="000000"/>
          <w:spacing w:val="-3"/>
        </w:rPr>
        <w:t xml:space="preserve">City </w:t>
      </w:r>
      <w:r w:rsidR="00C10AF7">
        <w:rPr>
          <w:rFonts w:cstheme="minorHAnsi"/>
          <w:color w:val="000000"/>
          <w:spacing w:val="-3"/>
        </w:rPr>
        <w:t>School System’s non-instructional operations</w:t>
      </w:r>
      <w:r w:rsidR="00E11ED9">
        <w:rPr>
          <w:rFonts w:cstheme="minorHAnsi"/>
          <w:color w:val="000000"/>
          <w:spacing w:val="-3"/>
        </w:rPr>
        <w:t xml:space="preserve"> </w:t>
      </w:r>
      <w:r w:rsidR="00C10AF7">
        <w:rPr>
          <w:rFonts w:cstheme="minorHAnsi"/>
          <w:color w:val="000000"/>
          <w:spacing w:val="-3"/>
        </w:rPr>
        <w:t>and the development of their department budgets</w:t>
      </w:r>
      <w:r>
        <w:rPr>
          <w:rFonts w:cstheme="minorHAnsi"/>
          <w:color w:val="000000"/>
          <w:spacing w:val="-3"/>
        </w:rPr>
        <w:t xml:space="preserve"> and financial records and e</w:t>
      </w:r>
      <w:r w:rsidR="00E11ED9">
        <w:rPr>
          <w:rFonts w:cstheme="minorHAnsi"/>
          <w:color w:val="000000"/>
          <w:spacing w:val="-3"/>
        </w:rPr>
        <w:t xml:space="preserve">nsures compliance with </w:t>
      </w:r>
      <w:r w:rsidR="00C10AF7">
        <w:rPr>
          <w:rFonts w:cstheme="minorHAnsi"/>
          <w:color w:val="000000"/>
          <w:spacing w:val="-3"/>
        </w:rPr>
        <w:t>Huntsville</w:t>
      </w:r>
      <w:r w:rsidR="00E11ED9">
        <w:rPr>
          <w:rFonts w:cstheme="minorHAnsi"/>
          <w:color w:val="000000"/>
          <w:spacing w:val="-3"/>
        </w:rPr>
        <w:t xml:space="preserve"> City</w:t>
      </w:r>
      <w:r w:rsidR="00C10AF7">
        <w:rPr>
          <w:rFonts w:cstheme="minorHAnsi"/>
          <w:color w:val="000000"/>
          <w:spacing w:val="-3"/>
        </w:rPr>
        <w:t xml:space="preserve"> S</w:t>
      </w:r>
      <w:r w:rsidR="00C10AF7" w:rsidRPr="00FD1D54">
        <w:rPr>
          <w:rFonts w:cstheme="minorHAnsi"/>
          <w:color w:val="000000"/>
          <w:spacing w:val="-3"/>
        </w:rPr>
        <w:t xml:space="preserve">chool </w:t>
      </w:r>
      <w:r w:rsidR="00C10AF7">
        <w:rPr>
          <w:rFonts w:cstheme="minorHAnsi"/>
          <w:color w:val="000000"/>
          <w:spacing w:val="-3"/>
        </w:rPr>
        <w:t xml:space="preserve">System policies, </w:t>
      </w:r>
      <w:r w:rsidR="00E11ED9">
        <w:rPr>
          <w:rFonts w:cstheme="minorHAnsi"/>
          <w:color w:val="000000"/>
          <w:spacing w:val="-3"/>
        </w:rPr>
        <w:t>as well as</w:t>
      </w:r>
      <w:r w:rsidR="00E66F0F">
        <w:rPr>
          <w:rFonts w:cstheme="minorHAnsi"/>
          <w:color w:val="000000"/>
          <w:spacing w:val="-3"/>
        </w:rPr>
        <w:t xml:space="preserve"> applicable</w:t>
      </w:r>
      <w:r w:rsidR="00C10AF7">
        <w:rPr>
          <w:rFonts w:cstheme="minorHAnsi"/>
          <w:color w:val="000000"/>
        </w:rPr>
        <w:t xml:space="preserve"> local, state</w:t>
      </w:r>
      <w:r w:rsidR="00E11ED9">
        <w:rPr>
          <w:rFonts w:cstheme="minorHAnsi"/>
          <w:color w:val="000000"/>
        </w:rPr>
        <w:t>,</w:t>
      </w:r>
      <w:r w:rsidR="00C10AF7">
        <w:rPr>
          <w:rFonts w:cstheme="minorHAnsi"/>
          <w:color w:val="000000"/>
        </w:rPr>
        <w:t xml:space="preserve"> and federal rules</w:t>
      </w:r>
      <w:r w:rsidR="00E11ED9">
        <w:rPr>
          <w:rFonts w:cstheme="minorHAnsi"/>
          <w:color w:val="000000"/>
        </w:rPr>
        <w:t xml:space="preserve"> </w:t>
      </w:r>
      <w:r w:rsidR="00C10AF7">
        <w:rPr>
          <w:rFonts w:cstheme="minorHAnsi"/>
          <w:color w:val="000000"/>
        </w:rPr>
        <w:t>and regulations</w:t>
      </w:r>
      <w:r w:rsidR="00C10AF7" w:rsidRPr="00FD1D54">
        <w:rPr>
          <w:rFonts w:cstheme="minorHAnsi"/>
          <w:color w:val="000000"/>
        </w:rPr>
        <w:t>.</w:t>
      </w:r>
    </w:p>
    <w:p w:rsidR="00E66F0F" w:rsidRDefault="00E66F0F" w:rsidP="00F7260B">
      <w:pPr>
        <w:numPr>
          <w:ilvl w:val="0"/>
          <w:numId w:val="2"/>
        </w:numPr>
        <w:tabs>
          <w:tab w:val="clear" w:pos="360"/>
          <w:tab w:val="decimal" w:pos="990"/>
        </w:tabs>
        <w:spacing w:after="100" w:line="240" w:lineRule="auto"/>
        <w:ind w:hanging="360"/>
        <w:rPr>
          <w:rFonts w:cstheme="minorHAnsi"/>
          <w:color w:val="000000"/>
          <w:spacing w:val="-3"/>
        </w:rPr>
      </w:pPr>
      <w:r>
        <w:t>Acts as c</w:t>
      </w:r>
      <w:r w:rsidR="003E79C7">
        <w:t>ustodian of the school system</w:t>
      </w:r>
      <w:r>
        <w:t xml:space="preserve"> funds by overseeing and directing the preparation and development of the approved school system budg</w:t>
      </w:r>
      <w:r w:rsidR="00584766">
        <w:t>et, as well as</w:t>
      </w:r>
      <w:r w:rsidR="00AC7D39">
        <w:t xml:space="preserve"> the actual expenditures </w:t>
      </w:r>
      <w:r>
        <w:t>and revenue and their impact on t</w:t>
      </w:r>
      <w:r w:rsidR="003E79C7">
        <w:t>he overall school system</w:t>
      </w:r>
      <w:r w:rsidR="00AC7D39">
        <w:t xml:space="preserve">’s financial and </w:t>
      </w:r>
      <w:r>
        <w:t>fiscal</w:t>
      </w:r>
      <w:r w:rsidR="00AC7D39">
        <w:t xml:space="preserve"> outlook, while </w:t>
      </w:r>
      <w:r>
        <w:t>ensu</w:t>
      </w:r>
      <w:r w:rsidR="00AC7D39">
        <w:t>ring</w:t>
      </w:r>
      <w:r>
        <w:t xml:space="preserve"> complia</w:t>
      </w:r>
      <w:r w:rsidR="003E79C7">
        <w:t>nce with school system</w:t>
      </w:r>
      <w:r w:rsidR="00AC7D39">
        <w:t xml:space="preserve"> policy</w:t>
      </w:r>
      <w:r>
        <w:t xml:space="preserve"> and applicable</w:t>
      </w:r>
      <w:r w:rsidR="00AC7D39">
        <w:t xml:space="preserve"> local, state</w:t>
      </w:r>
      <w:r w:rsidR="00584766">
        <w:t>,</w:t>
      </w:r>
      <w:r w:rsidR="00AC7D39">
        <w:t xml:space="preserve"> and federal rules</w:t>
      </w:r>
      <w:r>
        <w:t xml:space="preserve"> and regulations.</w:t>
      </w:r>
    </w:p>
    <w:p w:rsidR="00584766" w:rsidRPr="00584766" w:rsidRDefault="00E66F0F" w:rsidP="00F7260B">
      <w:pPr>
        <w:numPr>
          <w:ilvl w:val="0"/>
          <w:numId w:val="2"/>
        </w:numPr>
        <w:tabs>
          <w:tab w:val="clear" w:pos="360"/>
          <w:tab w:val="decimal" w:pos="990"/>
        </w:tabs>
        <w:spacing w:after="100" w:line="240" w:lineRule="auto"/>
        <w:ind w:hanging="360"/>
        <w:rPr>
          <w:rFonts w:cstheme="minorHAnsi"/>
          <w:color w:val="000000"/>
          <w:spacing w:val="-3"/>
        </w:rPr>
      </w:pPr>
      <w:r>
        <w:t xml:space="preserve">Provides the Board, Superintendent, departments, and principals with financial and budgetary information relative to program planning.   </w:t>
      </w:r>
    </w:p>
    <w:p w:rsidR="00E66F0F" w:rsidRDefault="00E66F0F" w:rsidP="00F7260B">
      <w:pPr>
        <w:numPr>
          <w:ilvl w:val="0"/>
          <w:numId w:val="2"/>
        </w:numPr>
        <w:tabs>
          <w:tab w:val="clear" w:pos="360"/>
          <w:tab w:val="decimal" w:pos="990"/>
        </w:tabs>
        <w:spacing w:after="100" w:line="240" w:lineRule="auto"/>
        <w:ind w:hanging="360"/>
        <w:rPr>
          <w:rFonts w:cstheme="minorHAnsi"/>
          <w:color w:val="000000"/>
          <w:spacing w:val="-3"/>
        </w:rPr>
      </w:pPr>
      <w:r>
        <w:t xml:space="preserve">Advises the </w:t>
      </w:r>
      <w:r w:rsidR="00AC7D39">
        <w:t>Board, Superintendent,</w:t>
      </w:r>
      <w:r>
        <w:t xml:space="preserve"> and other staff members on financial questions, the status of funding and expenditures, and reports matters of liabilities.</w:t>
      </w:r>
    </w:p>
    <w:p w:rsidR="00584766" w:rsidRPr="00584766" w:rsidRDefault="00E66F0F" w:rsidP="00F7260B">
      <w:pPr>
        <w:numPr>
          <w:ilvl w:val="0"/>
          <w:numId w:val="2"/>
        </w:numPr>
        <w:tabs>
          <w:tab w:val="clear" w:pos="360"/>
          <w:tab w:val="decimal" w:pos="990"/>
        </w:tabs>
        <w:spacing w:after="100" w:line="240" w:lineRule="auto"/>
        <w:ind w:hanging="360"/>
        <w:rPr>
          <w:rFonts w:cstheme="minorHAnsi"/>
          <w:color w:val="000000"/>
          <w:spacing w:val="-3"/>
        </w:rPr>
      </w:pPr>
      <w:r>
        <w:t>Advises Board and Superintendent regarding optimizing allocated funds and revenues from program fees for ser</w:t>
      </w:r>
      <w:r w:rsidR="003E79C7">
        <w:t>vices generated by the school system</w:t>
      </w:r>
      <w:r>
        <w:t>.</w:t>
      </w:r>
      <w:r w:rsidR="00621C18">
        <w:t xml:space="preserve">  </w:t>
      </w:r>
    </w:p>
    <w:p w:rsidR="00E66F0F" w:rsidRPr="00621C18" w:rsidRDefault="00621C18" w:rsidP="00F7260B">
      <w:pPr>
        <w:numPr>
          <w:ilvl w:val="0"/>
          <w:numId w:val="2"/>
        </w:numPr>
        <w:tabs>
          <w:tab w:val="clear" w:pos="360"/>
          <w:tab w:val="decimal" w:pos="990"/>
        </w:tabs>
        <w:spacing w:after="100" w:line="240" w:lineRule="auto"/>
        <w:ind w:hanging="360"/>
        <w:rPr>
          <w:rFonts w:cstheme="minorHAnsi"/>
          <w:color w:val="000000"/>
          <w:spacing w:val="-3"/>
        </w:rPr>
      </w:pPr>
      <w:r>
        <w:t>Oversees the preparation of monthly financial sta</w:t>
      </w:r>
      <w:r w:rsidR="00584766">
        <w:t xml:space="preserve">tements </w:t>
      </w:r>
      <w:r w:rsidR="00313BAB">
        <w:t>and the preparation of</w:t>
      </w:r>
      <w:r>
        <w:t xml:space="preserve"> monthly presentation reports to the Board concerning the</w:t>
      </w:r>
      <w:r w:rsidR="003E79C7">
        <w:t xml:space="preserve"> financial status of the school system</w:t>
      </w:r>
      <w:r>
        <w:t>.</w:t>
      </w:r>
    </w:p>
    <w:p w:rsidR="00E66F0F" w:rsidRDefault="00E66F0F" w:rsidP="00F7260B">
      <w:pPr>
        <w:numPr>
          <w:ilvl w:val="0"/>
          <w:numId w:val="2"/>
        </w:numPr>
        <w:tabs>
          <w:tab w:val="clear" w:pos="360"/>
          <w:tab w:val="decimal" w:pos="990"/>
        </w:tabs>
        <w:spacing w:after="100" w:line="240" w:lineRule="auto"/>
        <w:ind w:hanging="360"/>
        <w:rPr>
          <w:rFonts w:cstheme="minorHAnsi"/>
          <w:color w:val="000000"/>
          <w:spacing w:val="-3"/>
        </w:rPr>
      </w:pPr>
      <w:r>
        <w:t>Implements internal audits for the purpose of ensuring program operations are within budget and in accordance with fiscal practices and</w:t>
      </w:r>
      <w:r w:rsidR="00313BAB">
        <w:t xml:space="preserve"> in compliance with applicable f</w:t>
      </w:r>
      <w:r>
        <w:t>ederal</w:t>
      </w:r>
      <w:r w:rsidR="00313BAB">
        <w:t>, s</w:t>
      </w:r>
      <w:r w:rsidR="003E79C7">
        <w:t xml:space="preserve">tate, </w:t>
      </w:r>
      <w:r w:rsidR="00637F26">
        <w:t xml:space="preserve">and </w:t>
      </w:r>
      <w:r w:rsidR="00313BAB">
        <w:t>l</w:t>
      </w:r>
      <w:r w:rsidR="003E79C7">
        <w:t>ocal regulations and s</w:t>
      </w:r>
      <w:r>
        <w:t xml:space="preserve">chool </w:t>
      </w:r>
      <w:r w:rsidR="003E79C7">
        <w:t xml:space="preserve">system </w:t>
      </w:r>
      <w:r>
        <w:t>policies and procedures.</w:t>
      </w:r>
    </w:p>
    <w:p w:rsidR="00821F41" w:rsidRPr="00E07DD5" w:rsidRDefault="00421C99" w:rsidP="00584766">
      <w:pPr>
        <w:numPr>
          <w:ilvl w:val="0"/>
          <w:numId w:val="2"/>
        </w:numPr>
        <w:tabs>
          <w:tab w:val="clear" w:pos="360"/>
          <w:tab w:val="decimal" w:pos="990"/>
        </w:tabs>
        <w:spacing w:after="100" w:line="240" w:lineRule="auto"/>
        <w:ind w:hanging="360"/>
        <w:rPr>
          <w:rFonts w:cstheme="minorHAnsi"/>
          <w:color w:val="000000"/>
          <w:spacing w:val="-3"/>
        </w:rPr>
      </w:pPr>
      <w:r>
        <w:t xml:space="preserve">Collaborates with legislators and other public officials in identifying financial issues relating to </w:t>
      </w:r>
      <w:r w:rsidR="00637F26">
        <w:t>t</w:t>
      </w:r>
      <w:r w:rsidR="00584766">
        <w:t>he Huntsville City School System</w:t>
      </w:r>
      <w:r>
        <w:t xml:space="preserve"> and interprets and implements applicable laws concerning the budget and </w:t>
      </w:r>
      <w:r w:rsidR="00584766">
        <w:t xml:space="preserve">the </w:t>
      </w:r>
      <w:r>
        <w:t xml:space="preserve">expenditures of public funds. </w:t>
      </w:r>
    </w:p>
    <w:p w:rsidR="00584766" w:rsidRPr="00584766" w:rsidRDefault="003E79C7" w:rsidP="00F7260B">
      <w:pPr>
        <w:numPr>
          <w:ilvl w:val="0"/>
          <w:numId w:val="2"/>
        </w:numPr>
        <w:tabs>
          <w:tab w:val="clear" w:pos="360"/>
          <w:tab w:val="decimal" w:pos="990"/>
        </w:tabs>
        <w:spacing w:after="100" w:line="240" w:lineRule="auto"/>
        <w:ind w:hanging="360"/>
        <w:rPr>
          <w:rFonts w:cstheme="minorHAnsi"/>
          <w:color w:val="000000"/>
          <w:spacing w:val="-3"/>
        </w:rPr>
      </w:pPr>
      <w:r>
        <w:lastRenderedPageBreak/>
        <w:t>Collaborates with school system</w:t>
      </w:r>
      <w:r w:rsidR="00421C99">
        <w:t xml:space="preserve"> departments and programs to determine short and long-range plans and financial needs for areas of responsibility.</w:t>
      </w:r>
      <w:r w:rsidR="00621C18">
        <w:t xml:space="preserve">  </w:t>
      </w:r>
    </w:p>
    <w:p w:rsidR="00621C18" w:rsidRPr="00BC4CC2" w:rsidRDefault="00621C18" w:rsidP="00F7260B">
      <w:pPr>
        <w:numPr>
          <w:ilvl w:val="0"/>
          <w:numId w:val="2"/>
        </w:numPr>
        <w:tabs>
          <w:tab w:val="clear" w:pos="360"/>
          <w:tab w:val="decimal" w:pos="990"/>
        </w:tabs>
        <w:spacing w:after="100" w:line="240" w:lineRule="auto"/>
        <w:ind w:hanging="360"/>
        <w:rPr>
          <w:rFonts w:cstheme="minorHAnsi"/>
          <w:color w:val="000000"/>
          <w:spacing w:val="-3"/>
        </w:rPr>
      </w:pPr>
      <w:r>
        <w:t xml:space="preserve">Reviews and recommends proposed policies and/or changes to existing policies to the Board and implements </w:t>
      </w:r>
      <w:r w:rsidR="00584766">
        <w:t xml:space="preserve">approved </w:t>
      </w:r>
      <w:r>
        <w:t>pol</w:t>
      </w:r>
      <w:r w:rsidR="00584766">
        <w:t>icies</w:t>
      </w:r>
      <w:r>
        <w:t>.</w:t>
      </w:r>
    </w:p>
    <w:p w:rsidR="004A0F1D" w:rsidRPr="003E79C7" w:rsidRDefault="003E79C7" w:rsidP="00F7260B">
      <w:pPr>
        <w:numPr>
          <w:ilvl w:val="0"/>
          <w:numId w:val="2"/>
        </w:numPr>
        <w:tabs>
          <w:tab w:val="clear" w:pos="360"/>
          <w:tab w:val="decimal" w:pos="990"/>
        </w:tabs>
        <w:spacing w:after="100" w:line="240" w:lineRule="auto"/>
        <w:ind w:hanging="360"/>
        <w:rPr>
          <w:rFonts w:cstheme="minorHAnsi"/>
          <w:color w:val="000000"/>
          <w:spacing w:val="-3"/>
        </w:rPr>
      </w:pPr>
      <w:r>
        <w:t>Represents the school system</w:t>
      </w:r>
      <w:r w:rsidR="004A0F1D">
        <w:t>’s financial program to community agencies and organizations and establishes and maintains positive public relations with appropriate individuals or groups.</w:t>
      </w:r>
    </w:p>
    <w:p w:rsidR="00621C18" w:rsidRDefault="00421C99" w:rsidP="00F7260B">
      <w:pPr>
        <w:numPr>
          <w:ilvl w:val="0"/>
          <w:numId w:val="2"/>
        </w:numPr>
        <w:tabs>
          <w:tab w:val="clear" w:pos="360"/>
          <w:tab w:val="decimal" w:pos="990"/>
        </w:tabs>
        <w:spacing w:after="100" w:line="240" w:lineRule="auto"/>
        <w:ind w:hanging="360"/>
        <w:rPr>
          <w:rFonts w:cstheme="minorHAnsi"/>
          <w:color w:val="000000"/>
          <w:spacing w:val="-3"/>
        </w:rPr>
      </w:pPr>
      <w:r>
        <w:t>Oversees and monitors the collect</w:t>
      </w:r>
      <w:r w:rsidR="003E79C7">
        <w:t>ion of revenues for all school system</w:t>
      </w:r>
      <w:r>
        <w:t xml:space="preserve"> funds, invests excess funds in ac</w:t>
      </w:r>
      <w:r w:rsidR="00313BAB">
        <w:t>cordance with Board policy and s</w:t>
      </w:r>
      <w:r>
        <w:t>tate statutes, and manages investment programs to assure op</w:t>
      </w:r>
      <w:r w:rsidR="003E79C7">
        <w:t xml:space="preserve">timum return on investments </w:t>
      </w:r>
      <w:r>
        <w:t>while prioritizing the safety of funds.</w:t>
      </w:r>
    </w:p>
    <w:p w:rsidR="00621C18" w:rsidRPr="00621C18" w:rsidRDefault="00421C99" w:rsidP="00F7260B">
      <w:pPr>
        <w:numPr>
          <w:ilvl w:val="0"/>
          <w:numId w:val="2"/>
        </w:numPr>
        <w:tabs>
          <w:tab w:val="clear" w:pos="360"/>
          <w:tab w:val="decimal" w:pos="990"/>
        </w:tabs>
        <w:spacing w:after="100" w:line="240" w:lineRule="auto"/>
        <w:ind w:hanging="360"/>
        <w:rPr>
          <w:rFonts w:cstheme="minorHAnsi"/>
          <w:color w:val="000000"/>
          <w:spacing w:val="-3"/>
        </w:rPr>
      </w:pPr>
      <w:r>
        <w:t>Oversees the related functions of finance including st</w:t>
      </w:r>
      <w:r w:rsidR="00584766">
        <w:t>aff selection and supervision</w:t>
      </w:r>
      <w:r>
        <w:t xml:space="preserve"> and </w:t>
      </w:r>
      <w:r w:rsidR="00584766">
        <w:t xml:space="preserve">in </w:t>
      </w:r>
      <w:r>
        <w:t>areas such as position control, property inventory accounti</w:t>
      </w:r>
      <w:r w:rsidR="003E79C7">
        <w:t xml:space="preserve">ng, </w:t>
      </w:r>
      <w:r w:rsidR="00621C18">
        <w:t xml:space="preserve">general accounting, etc. </w:t>
      </w:r>
    </w:p>
    <w:p w:rsidR="00C10AF7" w:rsidRPr="00621C18" w:rsidRDefault="00C10AF7" w:rsidP="00F7260B">
      <w:pPr>
        <w:numPr>
          <w:ilvl w:val="0"/>
          <w:numId w:val="2"/>
        </w:numPr>
        <w:tabs>
          <w:tab w:val="clear" w:pos="360"/>
          <w:tab w:val="decimal" w:pos="990"/>
        </w:tabs>
        <w:spacing w:after="100" w:line="240" w:lineRule="auto"/>
        <w:ind w:hanging="360"/>
        <w:rPr>
          <w:rFonts w:cstheme="minorHAnsi"/>
          <w:color w:val="000000"/>
          <w:spacing w:val="-2"/>
        </w:rPr>
      </w:pPr>
      <w:r>
        <w:rPr>
          <w:rFonts w:cstheme="minorHAnsi"/>
          <w:color w:val="000000"/>
          <w:spacing w:val="-2"/>
        </w:rPr>
        <w:t>Sets operating directio</w:t>
      </w:r>
      <w:r w:rsidR="00621C18">
        <w:rPr>
          <w:rFonts w:cstheme="minorHAnsi"/>
          <w:color w:val="000000"/>
          <w:spacing w:val="-2"/>
        </w:rPr>
        <w:t>n for department administrators to ensure high quality of service</w:t>
      </w:r>
      <w:r>
        <w:rPr>
          <w:rFonts w:cstheme="minorHAnsi"/>
          <w:color w:val="000000"/>
          <w:spacing w:val="-2"/>
        </w:rPr>
        <w:t xml:space="preserve"> and evaluates their performance and conti</w:t>
      </w:r>
      <w:r w:rsidR="00621C18">
        <w:rPr>
          <w:rFonts w:cstheme="minorHAnsi"/>
          <w:color w:val="000000"/>
          <w:spacing w:val="-2"/>
        </w:rPr>
        <w:t>nuous improvement in relation to</w:t>
      </w:r>
      <w:r>
        <w:rPr>
          <w:rFonts w:cstheme="minorHAnsi"/>
          <w:color w:val="000000"/>
          <w:spacing w:val="-2"/>
        </w:rPr>
        <w:t xml:space="preserve"> stated goals</w:t>
      </w:r>
      <w:r w:rsidR="004A0F1D">
        <w:rPr>
          <w:rFonts w:cstheme="minorHAnsi"/>
          <w:color w:val="000000"/>
          <w:spacing w:val="-2"/>
        </w:rPr>
        <w:t xml:space="preserve"> in assigned areas</w:t>
      </w:r>
      <w:r>
        <w:rPr>
          <w:rFonts w:cstheme="minorHAnsi"/>
          <w:color w:val="000000"/>
          <w:spacing w:val="-2"/>
        </w:rPr>
        <w:t>.</w:t>
      </w:r>
    </w:p>
    <w:p w:rsidR="00162414" w:rsidRPr="00F56D2A" w:rsidRDefault="00C10AF7" w:rsidP="00F7260B">
      <w:pPr>
        <w:numPr>
          <w:ilvl w:val="0"/>
          <w:numId w:val="2"/>
        </w:numPr>
        <w:tabs>
          <w:tab w:val="clear" w:pos="360"/>
          <w:tab w:val="decimal" w:pos="990"/>
        </w:tabs>
        <w:spacing w:after="100" w:line="240" w:lineRule="auto"/>
        <w:ind w:hanging="360"/>
        <w:rPr>
          <w:rFonts w:cstheme="minorHAnsi"/>
          <w:color w:val="000000"/>
          <w:spacing w:val="-2"/>
        </w:rPr>
      </w:pPr>
      <w:r>
        <w:rPr>
          <w:rFonts w:cstheme="minorHAnsi"/>
          <w:color w:val="000000"/>
          <w:spacing w:val="-2"/>
        </w:rPr>
        <w:t>Ensures that high quality services in technology and the business areas are provided in support of the instr</w:t>
      </w:r>
      <w:r w:rsidR="00D44FA6">
        <w:rPr>
          <w:rFonts w:cstheme="minorHAnsi"/>
          <w:color w:val="000000"/>
          <w:spacing w:val="-2"/>
        </w:rPr>
        <w:t xml:space="preserve">uctional efforts of the </w:t>
      </w:r>
      <w:r>
        <w:rPr>
          <w:rFonts w:cstheme="minorHAnsi"/>
          <w:color w:val="000000"/>
          <w:spacing w:val="-2"/>
        </w:rPr>
        <w:t>Huntsville</w:t>
      </w:r>
      <w:r w:rsidR="00D44FA6">
        <w:rPr>
          <w:rFonts w:cstheme="minorHAnsi"/>
          <w:color w:val="000000"/>
          <w:spacing w:val="-2"/>
        </w:rPr>
        <w:t xml:space="preserve"> City</w:t>
      </w:r>
      <w:r w:rsidR="00584766">
        <w:rPr>
          <w:rFonts w:cstheme="minorHAnsi"/>
          <w:color w:val="000000"/>
          <w:spacing w:val="-2"/>
        </w:rPr>
        <w:t xml:space="preserve"> School System and </w:t>
      </w:r>
      <w:r>
        <w:rPr>
          <w:rFonts w:cstheme="minorHAnsi"/>
          <w:color w:val="000000"/>
          <w:spacing w:val="-2"/>
        </w:rPr>
        <w:t>School Board goals.</w:t>
      </w:r>
    </w:p>
    <w:p w:rsidR="00584766" w:rsidRPr="00584766" w:rsidRDefault="00621C18" w:rsidP="00F7260B">
      <w:pPr>
        <w:numPr>
          <w:ilvl w:val="0"/>
          <w:numId w:val="3"/>
        </w:numPr>
        <w:tabs>
          <w:tab w:val="clear" w:pos="432"/>
          <w:tab w:val="decimal" w:pos="720"/>
        </w:tabs>
        <w:spacing w:after="100" w:line="240" w:lineRule="auto"/>
        <w:ind w:hanging="360"/>
        <w:rPr>
          <w:rFonts w:cstheme="minorHAnsi"/>
          <w:color w:val="000000"/>
          <w:spacing w:val="2"/>
        </w:rPr>
      </w:pPr>
      <w:r>
        <w:rPr>
          <w:rFonts w:cstheme="minorHAnsi"/>
          <w:spacing w:val="-4"/>
        </w:rPr>
        <w:t>P</w:t>
      </w:r>
      <w:r w:rsidRPr="009723EB">
        <w:rPr>
          <w:rFonts w:cstheme="minorHAnsi"/>
          <w:spacing w:val="-4"/>
        </w:rPr>
        <w:t xml:space="preserve">rovides leadership and supervision over assigned personnel ensuring employees have a clear understanding of their job responsibilities.   </w:t>
      </w:r>
    </w:p>
    <w:p w:rsidR="00621C18" w:rsidRDefault="00E07DD5" w:rsidP="00F7260B">
      <w:pPr>
        <w:numPr>
          <w:ilvl w:val="0"/>
          <w:numId w:val="3"/>
        </w:numPr>
        <w:tabs>
          <w:tab w:val="clear" w:pos="432"/>
          <w:tab w:val="decimal" w:pos="720"/>
        </w:tabs>
        <w:spacing w:after="100" w:line="240" w:lineRule="auto"/>
        <w:ind w:hanging="360"/>
        <w:rPr>
          <w:rFonts w:cstheme="minorHAnsi"/>
          <w:color w:val="000000"/>
          <w:spacing w:val="2"/>
        </w:rPr>
      </w:pPr>
      <w:r>
        <w:rPr>
          <w:rFonts w:cstheme="minorHAnsi"/>
          <w:spacing w:val="-4"/>
        </w:rPr>
        <w:t>Selects</w:t>
      </w:r>
      <w:r w:rsidR="00621C18">
        <w:rPr>
          <w:rFonts w:cstheme="minorHAnsi"/>
          <w:spacing w:val="-4"/>
        </w:rPr>
        <w:t xml:space="preserve"> personnel and c</w:t>
      </w:r>
      <w:r w:rsidR="00621C18" w:rsidRPr="009723EB">
        <w:rPr>
          <w:rFonts w:cstheme="minorHAnsi"/>
          <w:spacing w:val="-4"/>
        </w:rPr>
        <w:t>onduct</w:t>
      </w:r>
      <w:r w:rsidR="00621C18">
        <w:rPr>
          <w:rFonts w:cstheme="minorHAnsi"/>
          <w:spacing w:val="-4"/>
        </w:rPr>
        <w:t xml:space="preserve">s performance appraisals on assigned employees and </w:t>
      </w:r>
      <w:r w:rsidR="00621C18" w:rsidRPr="009723EB">
        <w:rPr>
          <w:rFonts w:cstheme="minorHAnsi"/>
          <w:spacing w:val="-4"/>
        </w:rPr>
        <w:t>makes recommendations for appropriate employment</w:t>
      </w:r>
      <w:r w:rsidR="00584766">
        <w:rPr>
          <w:rFonts w:cstheme="minorHAnsi"/>
          <w:spacing w:val="-4"/>
        </w:rPr>
        <w:t xml:space="preserve"> action to ensure </w:t>
      </w:r>
      <w:r w:rsidR="003311A9">
        <w:rPr>
          <w:rFonts w:cstheme="minorHAnsi"/>
          <w:spacing w:val="-4"/>
        </w:rPr>
        <w:t>a</w:t>
      </w:r>
      <w:r w:rsidR="00621C18" w:rsidRPr="009723EB">
        <w:rPr>
          <w:rFonts w:cstheme="minorHAnsi"/>
          <w:spacing w:val="-4"/>
        </w:rPr>
        <w:t xml:space="preserve"> standard of accountability is met as defined by the department’s goals and objectives as well as the policies established by the Huntsvi</w:t>
      </w:r>
      <w:r w:rsidR="004F01A5">
        <w:rPr>
          <w:rFonts w:cstheme="minorHAnsi"/>
          <w:spacing w:val="-4"/>
        </w:rPr>
        <w:t>lle City School System</w:t>
      </w:r>
      <w:r w:rsidR="00621C18" w:rsidRPr="009723EB">
        <w:rPr>
          <w:rFonts w:cstheme="minorHAnsi"/>
          <w:spacing w:val="-4"/>
        </w:rPr>
        <w:t>.</w:t>
      </w:r>
    </w:p>
    <w:p w:rsidR="00621C18" w:rsidRDefault="00621C18" w:rsidP="00F7260B">
      <w:pPr>
        <w:numPr>
          <w:ilvl w:val="0"/>
          <w:numId w:val="3"/>
        </w:numPr>
        <w:tabs>
          <w:tab w:val="clear" w:pos="432"/>
          <w:tab w:val="decimal" w:pos="720"/>
        </w:tabs>
        <w:spacing w:after="100" w:line="240" w:lineRule="auto"/>
        <w:ind w:hanging="360"/>
        <w:rPr>
          <w:rFonts w:cstheme="minorHAnsi"/>
          <w:color w:val="000000"/>
          <w:spacing w:val="2"/>
        </w:rPr>
      </w:pPr>
      <w:r w:rsidRPr="009723EB">
        <w:rPr>
          <w:rFonts w:cstheme="minorHAnsi"/>
          <w:spacing w:val="-4"/>
        </w:rPr>
        <w:t>Responsible for developing, maintaining</w:t>
      </w:r>
      <w:r w:rsidR="00584766">
        <w:rPr>
          <w:rFonts w:cstheme="minorHAnsi"/>
          <w:spacing w:val="-4"/>
        </w:rPr>
        <w:t>,</w:t>
      </w:r>
      <w:r w:rsidRPr="009723EB">
        <w:rPr>
          <w:rFonts w:cstheme="minorHAnsi"/>
          <w:spacing w:val="-4"/>
        </w:rPr>
        <w:t xml:space="preserve"> and improving departmental operating procedures to improve department efficiency and effective use of school resources.</w:t>
      </w:r>
    </w:p>
    <w:p w:rsidR="00621C18" w:rsidRPr="00637F26" w:rsidRDefault="00621C18" w:rsidP="00F7260B">
      <w:pPr>
        <w:numPr>
          <w:ilvl w:val="0"/>
          <w:numId w:val="3"/>
        </w:numPr>
        <w:tabs>
          <w:tab w:val="clear" w:pos="432"/>
          <w:tab w:val="decimal" w:pos="720"/>
        </w:tabs>
        <w:spacing w:after="100" w:line="240" w:lineRule="auto"/>
        <w:ind w:hanging="360"/>
        <w:rPr>
          <w:rFonts w:cstheme="minorHAnsi"/>
          <w:color w:val="000000"/>
          <w:spacing w:val="2"/>
        </w:rPr>
      </w:pPr>
      <w:r w:rsidRPr="009723EB">
        <w:rPr>
          <w:rFonts w:cstheme="minorHAnsi"/>
          <w:spacing w:val="-4"/>
        </w:rPr>
        <w:t>Provides and ensures employees</w:t>
      </w:r>
      <w:r w:rsidR="00584766">
        <w:rPr>
          <w:rFonts w:cstheme="minorHAnsi"/>
          <w:spacing w:val="-4"/>
        </w:rPr>
        <w:t>’ participation</w:t>
      </w:r>
      <w:r w:rsidRPr="009723EB">
        <w:rPr>
          <w:rFonts w:cstheme="minorHAnsi"/>
          <w:spacing w:val="-4"/>
        </w:rPr>
        <w:t xml:space="preserve"> in professional developmental training opportunities as</w:t>
      </w:r>
      <w:r w:rsidR="00637F26">
        <w:rPr>
          <w:rFonts w:cstheme="minorHAnsi"/>
          <w:color w:val="000000"/>
          <w:spacing w:val="2"/>
        </w:rPr>
        <w:t xml:space="preserve"> </w:t>
      </w:r>
      <w:r w:rsidRPr="00637F26">
        <w:rPr>
          <w:rFonts w:cstheme="minorHAnsi"/>
          <w:spacing w:val="-4"/>
        </w:rPr>
        <w:t>needed to perform thei</w:t>
      </w:r>
      <w:r w:rsidR="00637F26">
        <w:rPr>
          <w:rFonts w:cstheme="minorHAnsi"/>
          <w:spacing w:val="-4"/>
        </w:rPr>
        <w:t>r job</w:t>
      </w:r>
      <w:r w:rsidRPr="00637F26">
        <w:rPr>
          <w:rFonts w:cstheme="minorHAnsi"/>
          <w:spacing w:val="-4"/>
        </w:rPr>
        <w:t xml:space="preserve"> duties. </w:t>
      </w:r>
    </w:p>
    <w:p w:rsidR="00621C18" w:rsidRPr="00E07DD5" w:rsidRDefault="00621C18" w:rsidP="00F7260B">
      <w:pPr>
        <w:pStyle w:val="ListParagraph"/>
        <w:numPr>
          <w:ilvl w:val="0"/>
          <w:numId w:val="4"/>
        </w:numPr>
        <w:tabs>
          <w:tab w:val="decimal" w:pos="360"/>
          <w:tab w:val="decimal" w:pos="990"/>
        </w:tabs>
        <w:spacing w:after="0" w:line="240" w:lineRule="auto"/>
        <w:contextualSpacing w:val="0"/>
        <w:rPr>
          <w:rFonts w:cstheme="minorHAnsi"/>
          <w:spacing w:val="-4"/>
        </w:rPr>
      </w:pPr>
      <w:r w:rsidRPr="00E07DD5">
        <w:rPr>
          <w:rFonts w:cstheme="minorHAnsi"/>
          <w:color w:val="000000"/>
          <w:spacing w:val="-2"/>
        </w:rPr>
        <w:t>Performs other job-related duties as assigned</w:t>
      </w:r>
      <w:r w:rsidR="00F7260B" w:rsidRPr="00E07DD5">
        <w:rPr>
          <w:rFonts w:cstheme="minorHAnsi"/>
          <w:color w:val="000000"/>
          <w:spacing w:val="-2"/>
        </w:rPr>
        <w:t>.</w:t>
      </w:r>
    </w:p>
    <w:p w:rsidR="00621C18" w:rsidRPr="00E07DD5" w:rsidRDefault="00621C18" w:rsidP="00F7260B">
      <w:pPr>
        <w:tabs>
          <w:tab w:val="decimal" w:pos="360"/>
          <w:tab w:val="decimal" w:pos="990"/>
        </w:tabs>
        <w:spacing w:after="0" w:line="240" w:lineRule="auto"/>
        <w:rPr>
          <w:rFonts w:cstheme="minorHAnsi"/>
          <w:spacing w:val="-4"/>
        </w:rPr>
      </w:pPr>
    </w:p>
    <w:p w:rsidR="00EE6726" w:rsidRPr="00E07DD5" w:rsidRDefault="00EE6726" w:rsidP="00F7260B">
      <w:pPr>
        <w:tabs>
          <w:tab w:val="decimal" w:pos="360"/>
          <w:tab w:val="decimal" w:pos="990"/>
        </w:tabs>
        <w:spacing w:after="0" w:line="240" w:lineRule="auto"/>
        <w:ind w:right="720"/>
        <w:rPr>
          <w:rFonts w:cstheme="minorHAnsi"/>
          <w:b/>
          <w:smallCaps/>
          <w:color w:val="000000"/>
          <w:spacing w:val="-2"/>
        </w:rPr>
      </w:pPr>
      <w:r w:rsidRPr="00E07DD5">
        <w:rPr>
          <w:rFonts w:cstheme="minorHAnsi"/>
          <w:b/>
          <w:smallCaps/>
          <w:color w:val="000000"/>
          <w:spacing w:val="-2"/>
        </w:rPr>
        <w:t>Qualifications</w:t>
      </w:r>
    </w:p>
    <w:p w:rsidR="00EE6726" w:rsidRPr="00E07DD5" w:rsidRDefault="00EE6726" w:rsidP="00F7260B">
      <w:pPr>
        <w:tabs>
          <w:tab w:val="decimal" w:pos="360"/>
          <w:tab w:val="decimal" w:pos="990"/>
        </w:tabs>
        <w:spacing w:after="0" w:line="240" w:lineRule="auto"/>
        <w:ind w:right="720"/>
        <w:rPr>
          <w:rFonts w:cstheme="minorHAnsi"/>
          <w:b/>
          <w:smallCaps/>
          <w:color w:val="000000"/>
          <w:spacing w:val="-2"/>
        </w:rPr>
      </w:pPr>
    </w:p>
    <w:p w:rsidR="00C44FFA" w:rsidRPr="00E07DD5" w:rsidRDefault="00FA13AC" w:rsidP="00F7260B">
      <w:pPr>
        <w:tabs>
          <w:tab w:val="right" w:pos="7378"/>
        </w:tabs>
        <w:spacing w:after="0" w:line="240" w:lineRule="auto"/>
        <w:rPr>
          <w:rFonts w:cstheme="minorHAnsi"/>
          <w:color w:val="000000"/>
        </w:rPr>
      </w:pPr>
      <w:r w:rsidRPr="00E07DD5">
        <w:rPr>
          <w:rFonts w:cstheme="minorHAnsi"/>
          <w:color w:val="000000"/>
          <w:spacing w:val="1"/>
        </w:rPr>
        <w:t xml:space="preserve">A </w:t>
      </w:r>
      <w:r w:rsidR="00C44FFA" w:rsidRPr="00E07DD5">
        <w:rPr>
          <w:rFonts w:cstheme="minorHAnsi"/>
          <w:color w:val="000000"/>
          <w:spacing w:val="1"/>
        </w:rPr>
        <w:t>Bachelor’s Degree in</w:t>
      </w:r>
      <w:r w:rsidR="00C44FFA" w:rsidRPr="00E07DD5">
        <w:rPr>
          <w:rFonts w:cstheme="minorHAnsi"/>
          <w:color w:val="000000"/>
          <w:spacing w:val="-8"/>
        </w:rPr>
        <w:t xml:space="preserve"> </w:t>
      </w:r>
      <w:r w:rsidR="00F7260B" w:rsidRPr="00E07DD5">
        <w:rPr>
          <w:rFonts w:cstheme="minorHAnsi"/>
          <w:color w:val="000000"/>
          <w:spacing w:val="-1"/>
        </w:rPr>
        <w:t>accounting, business administration, ma</w:t>
      </w:r>
      <w:r w:rsidR="00C44FFA" w:rsidRPr="00E07DD5">
        <w:rPr>
          <w:rFonts w:cstheme="minorHAnsi"/>
          <w:color w:val="000000"/>
          <w:spacing w:val="-1"/>
        </w:rPr>
        <w:t>nage</w:t>
      </w:r>
      <w:r w:rsidR="00584766" w:rsidRPr="00E07DD5">
        <w:rPr>
          <w:rFonts w:cstheme="minorHAnsi"/>
          <w:color w:val="000000"/>
          <w:spacing w:val="-1"/>
        </w:rPr>
        <w:t xml:space="preserve">ment, or closely related field </w:t>
      </w:r>
      <w:r w:rsidR="00C44FFA" w:rsidRPr="00E07DD5">
        <w:rPr>
          <w:rFonts w:cstheme="minorHAnsi"/>
          <w:color w:val="000000"/>
          <w:spacing w:val="-1"/>
        </w:rPr>
        <w:t xml:space="preserve">and a minimum of </w:t>
      </w:r>
      <w:r w:rsidR="00265928" w:rsidRPr="00E07DD5">
        <w:rPr>
          <w:rFonts w:cstheme="minorHAnsi"/>
          <w:color w:val="000000"/>
          <w:spacing w:val="-1"/>
        </w:rPr>
        <w:t xml:space="preserve">five </w:t>
      </w:r>
      <w:r w:rsidR="00A00C1B" w:rsidRPr="00E07DD5">
        <w:rPr>
          <w:rFonts w:cstheme="minorHAnsi"/>
          <w:color w:val="000000"/>
          <w:spacing w:val="-1"/>
        </w:rPr>
        <w:t>(</w:t>
      </w:r>
      <w:r w:rsidR="00265928" w:rsidRPr="00E07DD5">
        <w:rPr>
          <w:rFonts w:cstheme="minorHAnsi"/>
          <w:color w:val="000000"/>
          <w:spacing w:val="-1"/>
        </w:rPr>
        <w:t>5</w:t>
      </w:r>
      <w:r w:rsidR="00C44FFA" w:rsidRPr="00E07DD5">
        <w:rPr>
          <w:rFonts w:cstheme="minorHAnsi"/>
          <w:color w:val="000000"/>
          <w:spacing w:val="-1"/>
        </w:rPr>
        <w:t xml:space="preserve">) years of successful experience </w:t>
      </w:r>
      <w:r w:rsidR="004A0F1D" w:rsidRPr="00E07DD5">
        <w:rPr>
          <w:rFonts w:cstheme="minorHAnsi"/>
          <w:color w:val="000000"/>
          <w:spacing w:val="-1"/>
        </w:rPr>
        <w:t xml:space="preserve">working </w:t>
      </w:r>
      <w:r w:rsidR="00F7260B" w:rsidRPr="00E07DD5">
        <w:rPr>
          <w:rFonts w:cstheme="minorHAnsi"/>
          <w:color w:val="000000"/>
          <w:spacing w:val="-1"/>
        </w:rPr>
        <w:t>in administration</w:t>
      </w:r>
      <w:r w:rsidR="00C44FFA" w:rsidRPr="00E07DD5">
        <w:rPr>
          <w:rFonts w:cstheme="minorHAnsi"/>
          <w:color w:val="000000"/>
          <w:spacing w:val="-1"/>
        </w:rPr>
        <w:t xml:space="preserve"> or related field. </w:t>
      </w:r>
      <w:r w:rsidR="00C44FFA" w:rsidRPr="00E07DD5">
        <w:rPr>
          <w:rFonts w:cstheme="minorHAnsi"/>
          <w:color w:val="000000"/>
          <w:spacing w:val="1"/>
        </w:rPr>
        <w:t xml:space="preserve">  </w:t>
      </w:r>
      <w:r w:rsidR="00637F26" w:rsidRPr="00E07DD5">
        <w:rPr>
          <w:rFonts w:cstheme="minorHAnsi"/>
          <w:color w:val="000000"/>
        </w:rPr>
        <w:t xml:space="preserve"> Must meet applicable State </w:t>
      </w:r>
      <w:r w:rsidR="00C44FFA" w:rsidRPr="00E07DD5">
        <w:rPr>
          <w:rFonts w:cstheme="minorHAnsi"/>
          <w:color w:val="000000"/>
        </w:rPr>
        <w:t>statutes.  See addendums</w:t>
      </w:r>
      <w:r w:rsidR="004A0F1D" w:rsidRPr="00E07DD5">
        <w:rPr>
          <w:rFonts w:cstheme="minorHAnsi"/>
          <w:color w:val="000000"/>
        </w:rPr>
        <w:t>.</w:t>
      </w:r>
    </w:p>
    <w:p w:rsidR="00EE6726" w:rsidRPr="00E07DD5" w:rsidRDefault="00EE6726" w:rsidP="00F7260B">
      <w:pPr>
        <w:autoSpaceDE w:val="0"/>
        <w:autoSpaceDN w:val="0"/>
        <w:adjustRightInd w:val="0"/>
        <w:spacing w:after="0" w:line="240" w:lineRule="auto"/>
        <w:rPr>
          <w:rFonts w:cstheme="minorHAnsi"/>
        </w:rPr>
      </w:pPr>
    </w:p>
    <w:p w:rsidR="00EE6726" w:rsidRPr="00E07DD5" w:rsidRDefault="00EE6726" w:rsidP="00F7260B">
      <w:pPr>
        <w:autoSpaceDE w:val="0"/>
        <w:autoSpaceDN w:val="0"/>
        <w:adjustRightInd w:val="0"/>
        <w:spacing w:after="0" w:line="240" w:lineRule="auto"/>
        <w:rPr>
          <w:rFonts w:cstheme="minorHAnsi"/>
          <w:b/>
          <w:smallCaps/>
        </w:rPr>
      </w:pPr>
      <w:r w:rsidRPr="00E07DD5">
        <w:rPr>
          <w:rFonts w:cstheme="minorHAnsi"/>
          <w:b/>
          <w:smallCaps/>
        </w:rPr>
        <w:t>Physical Requirements</w:t>
      </w:r>
    </w:p>
    <w:p w:rsidR="00EE6726" w:rsidRPr="00E07DD5" w:rsidRDefault="00EE6726" w:rsidP="00F7260B">
      <w:pPr>
        <w:autoSpaceDE w:val="0"/>
        <w:autoSpaceDN w:val="0"/>
        <w:adjustRightInd w:val="0"/>
        <w:spacing w:after="0" w:line="240" w:lineRule="auto"/>
        <w:rPr>
          <w:rFonts w:cstheme="minorHAnsi"/>
          <w:b/>
          <w:smallCaps/>
        </w:rPr>
      </w:pPr>
    </w:p>
    <w:p w:rsidR="00E11ED9" w:rsidRPr="00E07DD5" w:rsidRDefault="00E11ED9" w:rsidP="00F7260B">
      <w:pPr>
        <w:tabs>
          <w:tab w:val="right" w:pos="9046"/>
        </w:tabs>
        <w:spacing w:after="0" w:line="240" w:lineRule="auto"/>
        <w:rPr>
          <w:rFonts w:cstheme="minorHAnsi"/>
          <w:b/>
          <w:spacing w:val="1"/>
        </w:rPr>
      </w:pPr>
      <w:r w:rsidRPr="00E07DD5">
        <w:rPr>
          <w:rStyle w:val="Heading1Char"/>
          <w:rFonts w:asciiTheme="minorHAnsi" w:hAnsiTheme="minorHAnsi" w:cstheme="minorHAnsi"/>
          <w:b w:val="0"/>
          <w:color w:val="auto"/>
          <w:sz w:val="22"/>
          <w:szCs w:val="22"/>
        </w:rPr>
        <w:t>Requires light work exerting up to ten (10) pounds of force occasionally and/or a negligible amount of force frequently.  Job involves sitting most of the time.</w:t>
      </w:r>
    </w:p>
    <w:p w:rsidR="00FD41B3" w:rsidRPr="00E07DD5" w:rsidRDefault="00FD41B3" w:rsidP="00F7260B">
      <w:pPr>
        <w:tabs>
          <w:tab w:val="right" w:pos="9046"/>
        </w:tabs>
        <w:spacing w:after="0" w:line="240" w:lineRule="auto"/>
        <w:rPr>
          <w:rFonts w:cstheme="minorHAnsi"/>
          <w:color w:val="000000"/>
          <w:spacing w:val="1"/>
        </w:rPr>
      </w:pPr>
    </w:p>
    <w:p w:rsidR="00F7260B" w:rsidRPr="00E07DD5" w:rsidRDefault="00F7260B" w:rsidP="00F7260B">
      <w:pPr>
        <w:pStyle w:val="Heading1"/>
        <w:spacing w:before="0" w:line="240" w:lineRule="auto"/>
        <w:rPr>
          <w:rFonts w:asciiTheme="minorHAnsi" w:eastAsiaTheme="minorHAnsi" w:hAnsiTheme="minorHAnsi" w:cstheme="minorHAnsi"/>
          <w:b w:val="0"/>
          <w:bCs w:val="0"/>
          <w:color w:val="000000"/>
          <w:spacing w:val="1"/>
          <w:sz w:val="22"/>
          <w:szCs w:val="22"/>
        </w:rPr>
      </w:pPr>
    </w:p>
    <w:p w:rsidR="00E07DD5" w:rsidRPr="00E07DD5" w:rsidRDefault="00E07DD5" w:rsidP="00E07DD5"/>
    <w:p w:rsidR="00E07DD5" w:rsidRDefault="00E07DD5" w:rsidP="00F7260B">
      <w:pPr>
        <w:pStyle w:val="Heading1"/>
        <w:spacing w:before="0" w:line="240" w:lineRule="auto"/>
        <w:rPr>
          <w:rFonts w:asciiTheme="minorHAnsi" w:eastAsiaTheme="minorHAnsi" w:hAnsiTheme="minorHAnsi" w:cstheme="minorBidi"/>
          <w:b w:val="0"/>
          <w:bCs w:val="0"/>
          <w:color w:val="auto"/>
          <w:sz w:val="22"/>
          <w:szCs w:val="22"/>
        </w:rPr>
      </w:pPr>
    </w:p>
    <w:p w:rsidR="00EE6726" w:rsidRPr="00E07DD5" w:rsidRDefault="00EE6726" w:rsidP="00F7260B">
      <w:pPr>
        <w:pStyle w:val="Heading1"/>
        <w:spacing w:before="0" w:line="240" w:lineRule="auto"/>
        <w:rPr>
          <w:rFonts w:asciiTheme="minorHAnsi" w:hAnsiTheme="minorHAnsi" w:cstheme="minorHAnsi"/>
          <w:smallCaps/>
          <w:color w:val="auto"/>
          <w:sz w:val="22"/>
          <w:szCs w:val="22"/>
        </w:rPr>
      </w:pPr>
      <w:r w:rsidRPr="00E07DD5">
        <w:rPr>
          <w:rFonts w:asciiTheme="minorHAnsi" w:hAnsiTheme="minorHAnsi" w:cstheme="minorHAnsi"/>
          <w:smallCaps/>
          <w:color w:val="auto"/>
          <w:sz w:val="22"/>
          <w:szCs w:val="22"/>
        </w:rPr>
        <w:t>Terms of Employment</w:t>
      </w:r>
    </w:p>
    <w:p w:rsidR="00637F26" w:rsidRPr="00E07DD5" w:rsidRDefault="00637F26" w:rsidP="00F7260B">
      <w:pPr>
        <w:spacing w:after="0" w:line="240" w:lineRule="auto"/>
      </w:pPr>
    </w:p>
    <w:p w:rsidR="004F4747" w:rsidRPr="00E07DD5" w:rsidRDefault="004F4747" w:rsidP="00F7260B">
      <w:pPr>
        <w:pStyle w:val="Heading1"/>
        <w:spacing w:before="0" w:line="240" w:lineRule="auto"/>
        <w:rPr>
          <w:rFonts w:asciiTheme="minorHAnsi" w:hAnsiTheme="minorHAnsi" w:cstheme="minorHAnsi"/>
          <w:b w:val="0"/>
          <w:smallCaps/>
          <w:color w:val="auto"/>
          <w:sz w:val="22"/>
          <w:szCs w:val="22"/>
        </w:rPr>
      </w:pPr>
      <w:r w:rsidRPr="00E07DD5">
        <w:rPr>
          <w:rFonts w:asciiTheme="minorHAnsi" w:hAnsiTheme="minorHAnsi" w:cstheme="minorHAnsi"/>
          <w:b w:val="0"/>
          <w:color w:val="auto"/>
          <w:spacing w:val="-2"/>
          <w:sz w:val="22"/>
          <w:szCs w:val="22"/>
        </w:rPr>
        <w:t>Twelve</w:t>
      </w:r>
      <w:r w:rsidR="00E07DD5">
        <w:rPr>
          <w:rFonts w:asciiTheme="minorHAnsi" w:hAnsiTheme="minorHAnsi" w:cstheme="minorHAnsi"/>
          <w:b w:val="0"/>
          <w:color w:val="auto"/>
          <w:spacing w:val="-2"/>
          <w:sz w:val="22"/>
          <w:szCs w:val="22"/>
        </w:rPr>
        <w:t xml:space="preserve"> </w:t>
      </w:r>
      <w:r w:rsidR="00E11ED9" w:rsidRPr="00E07DD5">
        <w:rPr>
          <w:rFonts w:asciiTheme="minorHAnsi" w:hAnsiTheme="minorHAnsi" w:cstheme="minorHAnsi"/>
          <w:b w:val="0"/>
          <w:color w:val="auto"/>
          <w:spacing w:val="-2"/>
          <w:sz w:val="22"/>
          <w:szCs w:val="22"/>
        </w:rPr>
        <w:t xml:space="preserve">month year.  </w:t>
      </w:r>
      <w:r w:rsidRPr="00E07DD5">
        <w:rPr>
          <w:rFonts w:asciiTheme="minorHAnsi" w:hAnsiTheme="minorHAnsi" w:cstheme="minorHAnsi"/>
          <w:b w:val="0"/>
          <w:color w:val="auto"/>
          <w:spacing w:val="-2"/>
          <w:sz w:val="22"/>
          <w:szCs w:val="22"/>
        </w:rPr>
        <w:t xml:space="preserve">Salary as recommended by </w:t>
      </w:r>
      <w:r w:rsidRPr="00E07DD5">
        <w:rPr>
          <w:rFonts w:asciiTheme="minorHAnsi" w:hAnsiTheme="minorHAnsi" w:cstheme="minorHAnsi"/>
          <w:b w:val="0"/>
          <w:color w:val="auto"/>
          <w:spacing w:val="-8"/>
          <w:sz w:val="22"/>
          <w:szCs w:val="22"/>
        </w:rPr>
        <w:t>the Superintendent and approved by the Board.</w:t>
      </w:r>
      <w:r w:rsidR="00265928" w:rsidRPr="00E07DD5">
        <w:rPr>
          <w:rFonts w:asciiTheme="minorHAnsi" w:hAnsiTheme="minorHAnsi" w:cstheme="minorHAnsi"/>
          <w:b w:val="0"/>
          <w:color w:val="auto"/>
          <w:spacing w:val="-8"/>
          <w:sz w:val="22"/>
          <w:szCs w:val="22"/>
        </w:rPr>
        <w:t xml:space="preserve">  Contract terms to be negotiated between candidate and the Board.  Approval to be recommended by the Superintendent and approved by the Board.</w:t>
      </w:r>
    </w:p>
    <w:p w:rsidR="00EC73DD" w:rsidRPr="00E07DD5" w:rsidRDefault="00EC73DD" w:rsidP="00F7260B">
      <w:pPr>
        <w:spacing w:after="0" w:line="240" w:lineRule="auto"/>
      </w:pPr>
    </w:p>
    <w:p w:rsidR="00FA13AC" w:rsidRDefault="00FA13AC" w:rsidP="00F7260B">
      <w:pPr>
        <w:spacing w:after="0" w:line="240" w:lineRule="auto"/>
      </w:pPr>
    </w:p>
    <w:p w:rsidR="00EC73DD" w:rsidRPr="005F2F47" w:rsidRDefault="00EC73DD" w:rsidP="00F7260B">
      <w:pPr>
        <w:spacing w:after="0" w:line="240" w:lineRule="auto"/>
        <w:rPr>
          <w:rFonts w:cstheme="minorHAnsi"/>
          <w:i/>
          <w:spacing w:val="-8"/>
          <w:sz w:val="18"/>
          <w:szCs w:val="18"/>
        </w:rPr>
      </w:pPr>
      <w:r w:rsidRPr="000C3F30">
        <w:rPr>
          <w:rFonts w:cstheme="minorHAnsi"/>
          <w:i/>
          <w:spacing w:val="-8"/>
          <w:sz w:val="18"/>
          <w:szCs w:val="18"/>
        </w:rPr>
        <w:t>This specification has been designed to represent the general nature and level of work found in this position.  As such, it is not intended to contain all duties and qualifications of an employee in this position.  Consequently, it is not intended to be perceived as an identification of essential jo</w:t>
      </w:r>
      <w:r>
        <w:rPr>
          <w:rFonts w:cstheme="minorHAnsi"/>
          <w:i/>
          <w:spacing w:val="-8"/>
          <w:sz w:val="18"/>
          <w:szCs w:val="18"/>
        </w:rPr>
        <w:t xml:space="preserve">b functions as required by ADA.  </w:t>
      </w:r>
      <w:r w:rsidRPr="000C3F30">
        <w:rPr>
          <w:rFonts w:cstheme="minorHAnsi"/>
          <w:i/>
          <w:spacing w:val="-8"/>
          <w:sz w:val="18"/>
          <w:szCs w:val="18"/>
        </w:rPr>
        <w:t>Note: The omission of specific statements of duties does not exclude them from the position if the work is similar, related or logical assignment to that position.</w:t>
      </w:r>
    </w:p>
    <w:sectPr w:rsidR="00EC73DD" w:rsidRPr="005F2F47" w:rsidSect="00E07DD5">
      <w:headerReference w:type="default" r:id="rId11"/>
      <w:footerReference w:type="default" r:id="rId12"/>
      <w:pgSz w:w="12240" w:h="15840"/>
      <w:pgMar w:top="19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8D1" w:rsidRDefault="006858D1" w:rsidP="005A1DE0">
      <w:pPr>
        <w:spacing w:after="0" w:line="240" w:lineRule="auto"/>
      </w:pPr>
      <w:r>
        <w:separator/>
      </w:r>
    </w:p>
  </w:endnote>
  <w:endnote w:type="continuationSeparator" w:id="0">
    <w:p w:rsidR="006858D1" w:rsidRDefault="006858D1" w:rsidP="005A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99" w:rsidRDefault="00472A60" w:rsidP="00472A60">
    <w:pPr>
      <w:pStyle w:val="Footer"/>
      <w:tabs>
        <w:tab w:val="clear" w:pos="4680"/>
        <w:tab w:val="clear" w:pos="9360"/>
        <w:tab w:val="right" w:pos="10080"/>
      </w:tabs>
      <w:rPr>
        <w:sz w:val="16"/>
        <w:szCs w:val="16"/>
      </w:rPr>
    </w:pPr>
    <w:r>
      <w:rPr>
        <w:sz w:val="16"/>
        <w:szCs w:val="16"/>
      </w:rPr>
      <w:t xml:space="preserve">This document is uncontrolled when printed.  </w:t>
    </w:r>
    <w:r>
      <w:rPr>
        <w:sz w:val="16"/>
        <w:szCs w:val="16"/>
      </w:rPr>
      <w:tab/>
    </w:r>
    <w:r w:rsidR="000D3499" w:rsidRPr="000D3499">
      <w:rPr>
        <w:sz w:val="16"/>
        <w:szCs w:val="16"/>
      </w:rPr>
      <w:t>Huntsville City School System</w:t>
    </w:r>
    <w:r w:rsidR="007E6761">
      <w:rPr>
        <w:sz w:val="16"/>
        <w:szCs w:val="16"/>
      </w:rPr>
      <w:t xml:space="preserve"> Job Description Manual (HR-P1-R1)</w:t>
    </w:r>
  </w:p>
  <w:p w:rsidR="002F4370" w:rsidRDefault="006858D1" w:rsidP="002F4370">
    <w:pPr>
      <w:pStyle w:val="Footer"/>
      <w:jc w:val="right"/>
      <w:rPr>
        <w:sz w:val="16"/>
        <w:szCs w:val="16"/>
      </w:rPr>
    </w:pPr>
    <w:sdt>
      <w:sdtPr>
        <w:rPr>
          <w:sz w:val="16"/>
          <w:szCs w:val="16"/>
        </w:rPr>
        <w:alias w:val="Title"/>
        <w:id w:val="-276644344"/>
        <w:dataBinding w:prefixMappings="xmlns:ns0='http://purl.org/dc/elements/1.1/' xmlns:ns1='http://schemas.openxmlformats.org/package/2006/metadata/core-properties' " w:xpath="/ns1:coreProperties[1]/ns0:title[1]" w:storeItemID="{6C3C8BC8-F283-45AE-878A-BAB7291924A1}"/>
        <w:text/>
      </w:sdtPr>
      <w:sdtEndPr/>
      <w:sdtContent>
        <w:r w:rsidR="00761E80">
          <w:rPr>
            <w:sz w:val="16"/>
            <w:szCs w:val="16"/>
          </w:rPr>
          <w:t>Chief School Financial Officer</w:t>
        </w:r>
      </w:sdtContent>
    </w:sdt>
    <w:r w:rsidR="000D3499">
      <w:rPr>
        <w:sz w:val="16"/>
        <w:szCs w:val="16"/>
      </w:rPr>
      <w:t xml:space="preserve">  </w:t>
    </w:r>
    <w:sdt>
      <w:sdtPr>
        <w:rPr>
          <w:sz w:val="16"/>
          <w:szCs w:val="16"/>
        </w:rPr>
        <w:alias w:val="Keywords"/>
        <w:id w:val="-1729373024"/>
        <w:dataBinding w:prefixMappings="xmlns:ns0='http://purl.org/dc/elements/1.1/' xmlns:ns1='http://schemas.openxmlformats.org/package/2006/metadata/core-properties' " w:xpath="/ns1:coreProperties[1]/ns1:keywords[1]" w:storeItemID="{6C3C8BC8-F283-45AE-878A-BAB7291924A1}"/>
        <w:text/>
      </w:sdtPr>
      <w:sdtEndPr/>
      <w:sdtContent>
        <w:r w:rsidR="00FD41B3">
          <w:rPr>
            <w:sz w:val="16"/>
            <w:szCs w:val="16"/>
          </w:rPr>
          <w:t>DM-106</w:t>
        </w:r>
      </w:sdtContent>
    </w:sdt>
  </w:p>
  <w:p w:rsidR="00E11ED9" w:rsidRPr="000D3499" w:rsidRDefault="00E11ED9" w:rsidP="002F4370">
    <w:pPr>
      <w:pStyle w:val="Footer"/>
      <w:jc w:val="right"/>
      <w:rPr>
        <w:sz w:val="16"/>
        <w:szCs w:val="16"/>
      </w:rPr>
    </w:pPr>
    <w:r>
      <w:rPr>
        <w:sz w:val="16"/>
        <w:szCs w:val="16"/>
      </w:rPr>
      <w:t xml:space="preserve">Revision Date: </w:t>
    </w:r>
    <w:r w:rsidR="008649C2">
      <w:rPr>
        <w:sz w:val="16"/>
        <w:szCs w:val="16"/>
      </w:rPr>
      <w:t>January 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8D1" w:rsidRDefault="006858D1" w:rsidP="005A1DE0">
      <w:pPr>
        <w:spacing w:after="0" w:line="240" w:lineRule="auto"/>
      </w:pPr>
      <w:r>
        <w:separator/>
      </w:r>
    </w:p>
  </w:footnote>
  <w:footnote w:type="continuationSeparator" w:id="0">
    <w:p w:rsidR="006858D1" w:rsidRDefault="006858D1" w:rsidP="005A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b w:val="0"/>
        <w:bCs w:val="0"/>
        <w:color w:val="auto"/>
        <w:sz w:val="22"/>
        <w:szCs w:val="22"/>
      </w:rPr>
      <w:id w:val="745533816"/>
      <w:docPartObj>
        <w:docPartGallery w:val="Watermarks"/>
        <w:docPartUnique/>
      </w:docPartObj>
    </w:sdtPr>
    <w:sdtEndPr/>
    <w:sdtContent>
      <w:p w:rsidR="005A1DE0" w:rsidRDefault="009F43F5" w:rsidP="005A1DE0">
        <w:pPr>
          <w:pStyle w:val="Heading1"/>
          <w:spacing w:before="0" w:line="240" w:lineRule="auto"/>
        </w:pPr>
        <w:r>
          <w:rPr>
            <w:noProof/>
          </w:rPr>
          <w:drawing>
            <wp:anchor distT="0" distB="0" distL="114300" distR="114300" simplePos="0" relativeHeight="251662336" behindDoc="1" locked="0" layoutInCell="1" allowOverlap="1" wp14:anchorId="1D697B69" wp14:editId="1D697B6A">
              <wp:simplePos x="0" y="0"/>
              <wp:positionH relativeFrom="column">
                <wp:posOffset>-104775</wp:posOffset>
              </wp:positionH>
              <wp:positionV relativeFrom="paragraph">
                <wp:posOffset>-28575</wp:posOffset>
              </wp:positionV>
              <wp:extent cx="885825" cy="876300"/>
              <wp:effectExtent l="0" t="0" r="9525" b="0"/>
              <wp:wrapTight wrapText="bothSides">
                <wp:wrapPolygon edited="0">
                  <wp:start x="9755" y="1878"/>
                  <wp:lineTo x="0" y="15026"/>
                  <wp:lineTo x="929" y="18313"/>
                  <wp:lineTo x="20903" y="18313"/>
                  <wp:lineTo x="21368" y="17374"/>
                  <wp:lineTo x="20903" y="16904"/>
                  <wp:lineTo x="21832" y="14087"/>
                  <wp:lineTo x="16723" y="9391"/>
                  <wp:lineTo x="13471" y="4226"/>
                  <wp:lineTo x="12077" y="1878"/>
                  <wp:lineTo x="9755" y="1878"/>
                </wp:wrapPolygon>
              </wp:wrapTight>
              <wp:docPr id="10" name="Picture 0" descr="hsvcity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cityschools.png"/>
                      <pic:cNvPicPr/>
                    </pic:nvPicPr>
                    <pic:blipFill>
                      <a:blip r:embed="rId1"/>
                      <a:srcRect l="8602" r="9677"/>
                      <a:stretch>
                        <a:fillRect/>
                      </a:stretch>
                    </pic:blipFill>
                    <pic:spPr>
                      <a:xfrm>
                        <a:off x="0" y="0"/>
                        <a:ext cx="885825" cy="876300"/>
                      </a:xfrm>
                      <a:prstGeom prst="rect">
                        <a:avLst/>
                      </a:prstGeom>
                    </pic:spPr>
                  </pic:pic>
                </a:graphicData>
              </a:graphic>
            </wp:anchor>
          </w:drawing>
        </w:r>
        <w:r w:rsidR="00E14CFF">
          <w:rPr>
            <w:noProof/>
          </w:rPr>
          <mc:AlternateContent>
            <mc:Choice Requires="wps">
              <w:drawing>
                <wp:anchor distT="0" distB="0" distL="114300" distR="114300" simplePos="0" relativeHeight="251661312" behindDoc="0" locked="0" layoutInCell="1" allowOverlap="1" wp14:anchorId="1D697B6B" wp14:editId="77BE6A48">
                  <wp:simplePos x="0" y="0"/>
                  <wp:positionH relativeFrom="column">
                    <wp:posOffset>742950</wp:posOffset>
                  </wp:positionH>
                  <wp:positionV relativeFrom="paragraph">
                    <wp:posOffset>133350</wp:posOffset>
                  </wp:positionV>
                  <wp:extent cx="573405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99" w:rsidRPr="000D3499" w:rsidRDefault="000D3499" w:rsidP="000D3499">
                              <w:pPr>
                                <w:spacing w:after="0" w:line="240" w:lineRule="auto"/>
                                <w:jc w:val="center"/>
                                <w:rPr>
                                  <w:b/>
                                  <w:smallCaps/>
                                  <w:color w:val="1F497D" w:themeColor="text2"/>
                                  <w:sz w:val="32"/>
                                  <w:szCs w:val="32"/>
                                </w:rPr>
                              </w:pPr>
                              <w:r w:rsidRPr="000D3499">
                                <w:rPr>
                                  <w:b/>
                                  <w:smallCaps/>
                                  <w:color w:val="1F497D" w:themeColor="text2"/>
                                  <w:sz w:val="32"/>
                                  <w:szCs w:val="32"/>
                                </w:rPr>
                                <w:t>Huntsville City School System</w:t>
                              </w:r>
                            </w:p>
                            <w:p w:rsidR="000D3499" w:rsidRPr="000D3499" w:rsidRDefault="000D3499" w:rsidP="000D3499">
                              <w:pPr>
                                <w:spacing w:after="0" w:line="240" w:lineRule="auto"/>
                                <w:jc w:val="center"/>
                                <w:rPr>
                                  <w:b/>
                                  <w:smallCaps/>
                                  <w:color w:val="1F497D" w:themeColor="text2"/>
                                  <w:sz w:val="24"/>
                                  <w:szCs w:val="24"/>
                                </w:rPr>
                              </w:pPr>
                              <w:r w:rsidRPr="000D3499">
                                <w:rPr>
                                  <w:b/>
                                  <w:smallCaps/>
                                  <w:color w:val="1F497D" w:themeColor="text2"/>
                                  <w:sz w:val="24"/>
                                  <w:szCs w:val="24"/>
                                </w:rPr>
                                <w:t>Job Description Manual</w:t>
                              </w:r>
                              <w:r w:rsidR="007E6761">
                                <w:rPr>
                                  <w:b/>
                                  <w:smallCaps/>
                                  <w:color w:val="1F497D" w:themeColor="text2"/>
                                  <w:sz w:val="24"/>
                                  <w:szCs w:val="24"/>
                                </w:rPr>
                                <w:t xml:space="preserve"> (HR-P1-R1)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97B6B" id="_x0000_t202" coordsize="21600,21600" o:spt="202" path="m,l,21600r21600,l21600,xe">
                  <v:stroke joinstyle="miter"/>
                  <v:path gradientshapeok="t" o:connecttype="rect"/>
                </v:shapetype>
                <v:shape id="Text Box 2" o:spid="_x0000_s1026" type="#_x0000_t202" style="position:absolute;margin-left:58.5pt;margin-top:10.5pt;width:45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l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" filled="f" stroked="f">
                  <v:textbox>
                    <w:txbxContent>
                      <w:p w:rsidR="000D3499" w:rsidRPr="000D3499" w:rsidRDefault="000D3499" w:rsidP="000D3499">
                        <w:pPr>
                          <w:spacing w:after="0" w:line="240" w:lineRule="auto"/>
                          <w:jc w:val="center"/>
                          <w:rPr>
                            <w:b/>
                            <w:smallCaps/>
                            <w:color w:val="1F497D" w:themeColor="text2"/>
                            <w:sz w:val="32"/>
                            <w:szCs w:val="32"/>
                          </w:rPr>
                        </w:pPr>
                        <w:r w:rsidRPr="000D3499">
                          <w:rPr>
                            <w:b/>
                            <w:smallCaps/>
                            <w:color w:val="1F497D" w:themeColor="text2"/>
                            <w:sz w:val="32"/>
                            <w:szCs w:val="32"/>
                          </w:rPr>
                          <w:t>Huntsville City School System</w:t>
                        </w:r>
                      </w:p>
                      <w:p w:rsidR="000D3499" w:rsidRPr="000D3499" w:rsidRDefault="000D3499" w:rsidP="000D3499">
                        <w:pPr>
                          <w:spacing w:after="0" w:line="240" w:lineRule="auto"/>
                          <w:jc w:val="center"/>
                          <w:rPr>
                            <w:b/>
                            <w:smallCaps/>
                            <w:color w:val="1F497D" w:themeColor="text2"/>
                            <w:sz w:val="24"/>
                            <w:szCs w:val="24"/>
                          </w:rPr>
                        </w:pPr>
                        <w:r w:rsidRPr="000D3499">
                          <w:rPr>
                            <w:b/>
                            <w:smallCaps/>
                            <w:color w:val="1F497D" w:themeColor="text2"/>
                            <w:sz w:val="24"/>
                            <w:szCs w:val="24"/>
                          </w:rPr>
                          <w:t>Job Description Manual</w:t>
                        </w:r>
                        <w:r w:rsidR="007E6761">
                          <w:rPr>
                            <w:b/>
                            <w:smallCaps/>
                            <w:color w:val="1F497D" w:themeColor="text2"/>
                            <w:sz w:val="24"/>
                            <w:szCs w:val="24"/>
                          </w:rPr>
                          <w:t xml:space="preserve"> (HR-P1-R1)</w:t>
                        </w:r>
                      </w:p>
                    </w:txbxContent>
                  </v:textbox>
                </v:shape>
              </w:pict>
            </mc:Fallback>
          </mc:AlternateContent>
        </w:r>
      </w:p>
      <w:p w:rsidR="005A1DE0" w:rsidRDefault="006858D1" w:rsidP="005A1DE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350A"/>
    <w:multiLevelType w:val="multilevel"/>
    <w:tmpl w:val="AE543EC4"/>
    <w:lvl w:ilvl="0">
      <w:start w:val="1"/>
      <w:numFmt w:val="bullet"/>
      <w:lvlText w:val=""/>
      <w:lvlJc w:val="left"/>
      <w:pPr>
        <w:tabs>
          <w:tab w:val="decimal" w:pos="432"/>
        </w:tabs>
        <w:ind w:left="720"/>
      </w:pPr>
      <w:rPr>
        <w:rFonts w:ascii="Symbol" w:hAnsi="Symbo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AB0080"/>
    <w:multiLevelType w:val="multilevel"/>
    <w:tmpl w:val="FA2AAD44"/>
    <w:lvl w:ilvl="0">
      <w:start w:val="1"/>
      <w:numFmt w:val="bullet"/>
      <w:lvlText w:val=""/>
      <w:lvlJc w:val="left"/>
      <w:pPr>
        <w:tabs>
          <w:tab w:val="decimal" w:pos="360"/>
        </w:tabs>
        <w:ind w:left="720"/>
      </w:pPr>
      <w:rPr>
        <w:rFonts w:ascii="Symbol" w:hAnsi="Symbol" w:hint="default"/>
        <w:strike w:val="0"/>
        <w:color w:val="000000"/>
        <w:spacing w:val="-5"/>
        <w:w w:val="100"/>
        <w:sz w:val="23"/>
        <w:vertAlign w:val="baseline"/>
        <w:lang w:val="en-US"/>
      </w:rPr>
    </w:lvl>
    <w:lvl w:ilvl="1">
      <w:start w:val="1"/>
      <w:numFmt w:val="bullet"/>
      <w:lvlText w:val=""/>
      <w:lvlJc w:val="righ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C147C7"/>
    <w:multiLevelType w:val="hybridMultilevel"/>
    <w:tmpl w:val="2F1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C2A49"/>
    <w:multiLevelType w:val="hybridMultilevel"/>
    <w:tmpl w:val="DF1A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2B"/>
    <w:rsid w:val="00001461"/>
    <w:rsid w:val="00010C94"/>
    <w:rsid w:val="000169E5"/>
    <w:rsid w:val="00017F19"/>
    <w:rsid w:val="000226C5"/>
    <w:rsid w:val="000D3499"/>
    <w:rsid w:val="00132223"/>
    <w:rsid w:val="00162414"/>
    <w:rsid w:val="00170E34"/>
    <w:rsid w:val="001B2635"/>
    <w:rsid w:val="001B6F37"/>
    <w:rsid w:val="001F3136"/>
    <w:rsid w:val="0020050F"/>
    <w:rsid w:val="00225C25"/>
    <w:rsid w:val="00250A7D"/>
    <w:rsid w:val="0025362A"/>
    <w:rsid w:val="00265928"/>
    <w:rsid w:val="002B748F"/>
    <w:rsid w:val="002E7E58"/>
    <w:rsid w:val="002F4370"/>
    <w:rsid w:val="003019A6"/>
    <w:rsid w:val="003077FD"/>
    <w:rsid w:val="00310AF5"/>
    <w:rsid w:val="00313BAB"/>
    <w:rsid w:val="003311A9"/>
    <w:rsid w:val="0033497D"/>
    <w:rsid w:val="00357CC4"/>
    <w:rsid w:val="00394B4F"/>
    <w:rsid w:val="003C6405"/>
    <w:rsid w:val="003E54DD"/>
    <w:rsid w:val="003E79C7"/>
    <w:rsid w:val="004055CF"/>
    <w:rsid w:val="00421C99"/>
    <w:rsid w:val="00472A60"/>
    <w:rsid w:val="004A0F1D"/>
    <w:rsid w:val="004F01A5"/>
    <w:rsid w:val="004F4747"/>
    <w:rsid w:val="00520207"/>
    <w:rsid w:val="00527CC8"/>
    <w:rsid w:val="005633FF"/>
    <w:rsid w:val="00584766"/>
    <w:rsid w:val="005A1DE0"/>
    <w:rsid w:val="005C3F31"/>
    <w:rsid w:val="005D79BB"/>
    <w:rsid w:val="005F2F47"/>
    <w:rsid w:val="00621C18"/>
    <w:rsid w:val="00623897"/>
    <w:rsid w:val="00637F26"/>
    <w:rsid w:val="00675DC4"/>
    <w:rsid w:val="0067671C"/>
    <w:rsid w:val="006858D1"/>
    <w:rsid w:val="00691A77"/>
    <w:rsid w:val="006A13FF"/>
    <w:rsid w:val="006B51EE"/>
    <w:rsid w:val="007214E7"/>
    <w:rsid w:val="00727911"/>
    <w:rsid w:val="00761E80"/>
    <w:rsid w:val="00774EB3"/>
    <w:rsid w:val="007D33FE"/>
    <w:rsid w:val="007E6761"/>
    <w:rsid w:val="007F20EF"/>
    <w:rsid w:val="008146D6"/>
    <w:rsid w:val="00821F41"/>
    <w:rsid w:val="008649C2"/>
    <w:rsid w:val="00873E4E"/>
    <w:rsid w:val="008C2F25"/>
    <w:rsid w:val="008D1AB2"/>
    <w:rsid w:val="009149E7"/>
    <w:rsid w:val="009218B6"/>
    <w:rsid w:val="00927A41"/>
    <w:rsid w:val="00990F4C"/>
    <w:rsid w:val="009B5C23"/>
    <w:rsid w:val="009F0743"/>
    <w:rsid w:val="009F43F5"/>
    <w:rsid w:val="00A00C1B"/>
    <w:rsid w:val="00A03EB1"/>
    <w:rsid w:val="00A06297"/>
    <w:rsid w:val="00A252A9"/>
    <w:rsid w:val="00A27CDA"/>
    <w:rsid w:val="00A50A14"/>
    <w:rsid w:val="00A74149"/>
    <w:rsid w:val="00A77672"/>
    <w:rsid w:val="00A86270"/>
    <w:rsid w:val="00AC7D39"/>
    <w:rsid w:val="00AF1000"/>
    <w:rsid w:val="00AF3CD9"/>
    <w:rsid w:val="00B04CA0"/>
    <w:rsid w:val="00B33B70"/>
    <w:rsid w:val="00B67C1C"/>
    <w:rsid w:val="00B77DF2"/>
    <w:rsid w:val="00BC4CC2"/>
    <w:rsid w:val="00BF7DFD"/>
    <w:rsid w:val="00C03E32"/>
    <w:rsid w:val="00C10AF7"/>
    <w:rsid w:val="00C44FFA"/>
    <w:rsid w:val="00C6622B"/>
    <w:rsid w:val="00C83060"/>
    <w:rsid w:val="00CB4494"/>
    <w:rsid w:val="00CF45DF"/>
    <w:rsid w:val="00CF6148"/>
    <w:rsid w:val="00D306E4"/>
    <w:rsid w:val="00D44FA6"/>
    <w:rsid w:val="00DC7732"/>
    <w:rsid w:val="00DD5594"/>
    <w:rsid w:val="00E06175"/>
    <w:rsid w:val="00E07C7F"/>
    <w:rsid w:val="00E07DD5"/>
    <w:rsid w:val="00E112DC"/>
    <w:rsid w:val="00E11ED9"/>
    <w:rsid w:val="00E14CFF"/>
    <w:rsid w:val="00E66F0F"/>
    <w:rsid w:val="00E707DA"/>
    <w:rsid w:val="00E70938"/>
    <w:rsid w:val="00EC73DD"/>
    <w:rsid w:val="00EE6726"/>
    <w:rsid w:val="00F32289"/>
    <w:rsid w:val="00F471F0"/>
    <w:rsid w:val="00F56D2A"/>
    <w:rsid w:val="00F60333"/>
    <w:rsid w:val="00F646A1"/>
    <w:rsid w:val="00F667EA"/>
    <w:rsid w:val="00F7260B"/>
    <w:rsid w:val="00F76241"/>
    <w:rsid w:val="00F97271"/>
    <w:rsid w:val="00FA13AC"/>
    <w:rsid w:val="00FD3106"/>
    <w:rsid w:val="00FD41B3"/>
    <w:rsid w:val="00FE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AF2B6-348C-4FCF-A2AC-E7C55E3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672"/>
  </w:style>
  <w:style w:type="paragraph" w:styleId="Heading1">
    <w:name w:val="heading 1"/>
    <w:basedOn w:val="Normal"/>
    <w:next w:val="Normal"/>
    <w:link w:val="Heading1Char"/>
    <w:uiPriority w:val="9"/>
    <w:qFormat/>
    <w:rsid w:val="004F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622B"/>
    <w:rPr>
      <w:color w:val="808080"/>
    </w:rPr>
  </w:style>
  <w:style w:type="paragraph" w:styleId="BalloonText">
    <w:name w:val="Balloon Text"/>
    <w:basedOn w:val="Normal"/>
    <w:link w:val="BalloonTextChar"/>
    <w:uiPriority w:val="99"/>
    <w:semiHidden/>
    <w:unhideWhenUsed/>
    <w:rsid w:val="00C6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2B"/>
    <w:rPr>
      <w:rFonts w:ascii="Tahoma" w:hAnsi="Tahoma" w:cs="Tahoma"/>
      <w:sz w:val="16"/>
      <w:szCs w:val="16"/>
    </w:rPr>
  </w:style>
  <w:style w:type="character" w:customStyle="1" w:styleId="Heading1Char">
    <w:name w:val="Heading 1 Char"/>
    <w:basedOn w:val="DefaultParagraphFont"/>
    <w:link w:val="Heading1"/>
    <w:uiPriority w:val="9"/>
    <w:rsid w:val="004F47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4747"/>
    <w:pPr>
      <w:ind w:left="720"/>
      <w:contextualSpacing/>
    </w:pPr>
    <w:rPr>
      <w:rFonts w:eastAsiaTheme="minorEastAsia"/>
    </w:rPr>
  </w:style>
  <w:style w:type="paragraph" w:customStyle="1" w:styleId="Default">
    <w:name w:val="Default"/>
    <w:rsid w:val="004F474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5A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0"/>
  </w:style>
  <w:style w:type="paragraph" w:styleId="Footer">
    <w:name w:val="footer"/>
    <w:basedOn w:val="Normal"/>
    <w:link w:val="FooterChar"/>
    <w:uiPriority w:val="99"/>
    <w:unhideWhenUsed/>
    <w:rsid w:val="005A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A35DEE5154852BFCDAF403AF791D2"/>
        <w:category>
          <w:name w:val="General"/>
          <w:gallery w:val="placeholder"/>
        </w:category>
        <w:types>
          <w:type w:val="bbPlcHdr"/>
        </w:types>
        <w:behaviors>
          <w:behavior w:val="content"/>
        </w:behaviors>
        <w:guid w:val="{143586D9-A3F4-4D44-8BE8-BB581E1E2CED}"/>
      </w:docPartPr>
      <w:docPartBody>
        <w:p w:rsidR="00530E21" w:rsidRDefault="002F5F2F">
          <w:r w:rsidRPr="000F36B5">
            <w:rPr>
              <w:rStyle w:val="PlaceholderText"/>
            </w:rPr>
            <w:t>[Title]</w:t>
          </w:r>
        </w:p>
      </w:docPartBody>
    </w:docPart>
    <w:docPart>
      <w:docPartPr>
        <w:name w:val="E3D6B0BFD62149D48C394EEFD6F30FF9"/>
        <w:category>
          <w:name w:val="General"/>
          <w:gallery w:val="placeholder"/>
        </w:category>
        <w:types>
          <w:type w:val="bbPlcHdr"/>
        </w:types>
        <w:behaviors>
          <w:behavior w:val="content"/>
        </w:behaviors>
        <w:guid w:val="{B1CD526F-C939-42F8-8B19-0E7F25C1FB70}"/>
      </w:docPartPr>
      <w:docPartBody>
        <w:p w:rsidR="00530E21" w:rsidRDefault="002F5F2F">
          <w:r w:rsidRPr="000F36B5">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5F2F"/>
    <w:rsid w:val="00032184"/>
    <w:rsid w:val="00094727"/>
    <w:rsid w:val="000C420C"/>
    <w:rsid w:val="000D3AA4"/>
    <w:rsid w:val="00132E2F"/>
    <w:rsid w:val="0016134F"/>
    <w:rsid w:val="00285199"/>
    <w:rsid w:val="00286068"/>
    <w:rsid w:val="002A4607"/>
    <w:rsid w:val="002C4026"/>
    <w:rsid w:val="002F5F2F"/>
    <w:rsid w:val="003549AE"/>
    <w:rsid w:val="00356381"/>
    <w:rsid w:val="003C21BD"/>
    <w:rsid w:val="00416474"/>
    <w:rsid w:val="004813CB"/>
    <w:rsid w:val="004E01EB"/>
    <w:rsid w:val="00530E21"/>
    <w:rsid w:val="00576AF9"/>
    <w:rsid w:val="006968ED"/>
    <w:rsid w:val="006C2662"/>
    <w:rsid w:val="006D796F"/>
    <w:rsid w:val="007B7F88"/>
    <w:rsid w:val="00801C01"/>
    <w:rsid w:val="009C220F"/>
    <w:rsid w:val="009C2B33"/>
    <w:rsid w:val="00A161CE"/>
    <w:rsid w:val="00A24424"/>
    <w:rsid w:val="00B9234D"/>
    <w:rsid w:val="00BC4D1E"/>
    <w:rsid w:val="00C805C8"/>
    <w:rsid w:val="00CC3A6D"/>
    <w:rsid w:val="00CD3E85"/>
    <w:rsid w:val="00CE31D0"/>
    <w:rsid w:val="00D66C5D"/>
    <w:rsid w:val="00DB0D29"/>
    <w:rsid w:val="00DF535F"/>
    <w:rsid w:val="00FC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F2F"/>
    <w:rPr>
      <w:color w:val="808080"/>
    </w:rPr>
  </w:style>
  <w:style w:type="paragraph" w:customStyle="1" w:styleId="1897134FDED04D429B014E6BFAC62F67">
    <w:name w:val="1897134FDED04D429B014E6BFAC62F67"/>
    <w:rsid w:val="002F5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00b862e-3dbd-4198-9a64-b5eb732a3538">98 - Obsolete</Document_x0020_Type>
    <Process_x0020_Flow xmlns="e00b862e-3dbd-4198-9a64-b5eb732a3538">17 Human Resources (HR)</Process_x0020_Flow>
    <Approver_x0027_s_x0020_Initials xmlns="e00b862e-3dbd-4198-9a64-b5eb732a3538">Human Resource Director</Approver_x0027_s_x0020_Initials>
    <Date_x0020_Last_x0020_Modified xmlns="e00b862e-3dbd-4198-9a64-b5eb732a3538">2017-04-06T07:00:00+00:00</Date_x0020_Last_x0020_Modifi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4090118DA6F4784A2E425B17708CD" ma:contentTypeVersion="16" ma:contentTypeDescription="Create a new document." ma:contentTypeScope="" ma:versionID="9357e2fa252cac127b42ea90a9df97b3">
  <xsd:schema xmlns:xsd="http://www.w3.org/2001/XMLSchema" xmlns:xs="http://www.w3.org/2001/XMLSchema" xmlns:p="http://schemas.microsoft.com/office/2006/metadata/properties" xmlns:ns2="e00b862e-3dbd-4198-9a64-b5eb732a3538" xmlns:ns3="74da42e5-7478-436d-b24c-4308146e4357" xmlns:ns4="a43136fb-bb6f-457a-8b9c-bbc9927efdce" targetNamespace="http://schemas.microsoft.com/office/2006/metadata/properties" ma:root="true" ma:fieldsID="c3f2a48758421c501ee5077dd6ed8e1d" ns2:_="" ns3:_="" ns4:_="">
    <xsd:import namespace="e00b862e-3dbd-4198-9a64-b5eb732a3538"/>
    <xsd:import namespace="74da42e5-7478-436d-b24c-4308146e4357"/>
    <xsd:import namespace="a43136fb-bb6f-457a-8b9c-bbc9927efdce"/>
    <xsd:element name="properties">
      <xsd:complexType>
        <xsd:sequence>
          <xsd:element name="documentManagement">
            <xsd:complexType>
              <xsd:all>
                <xsd:element ref="ns2:Process_x0020_Flow"/>
                <xsd:element ref="ns2:Document_x0020_Type"/>
                <xsd:element ref="ns2:Date_x0020_Last_x0020_Modified"/>
                <xsd:element ref="ns2:Approver_x0027_s_x0020_Initials"/>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b862e-3dbd-4198-9a64-b5eb732a3538" elementFormDefault="qualified">
    <xsd:import namespace="http://schemas.microsoft.com/office/2006/documentManagement/types"/>
    <xsd:import namespace="http://schemas.microsoft.com/office/infopath/2007/PartnerControls"/>
    <xsd:element name="Process_x0020_Flow" ma:index="2" ma:displayName="Department/Function" ma:format="Dropdown" ma:internalName="Process_x0020_Flow">
      <xsd:simpleType>
        <xsd:restriction base="dms:Choice">
          <xsd:enumeration value="00 Awaiting Approval"/>
          <xsd:enumeration value="01 Overall"/>
          <xsd:enumeration value="02 Assessment and Accountability (AA)"/>
          <xsd:enumeration value="03 Asset Management (AM)"/>
          <xsd:enumeration value="04 Athletics and Extracurricular Activities (AT)"/>
          <xsd:enumeration value="05 Child Nutrition Program (CN)"/>
          <xsd:enumeration value="06 Communications/ETV (CT)"/>
          <xsd:enumeration value="07 Community Engagement (CE)"/>
          <xsd:enumeration value="08 Compliance (CO)"/>
          <xsd:enumeration value="09 Construction/Renovation (CR)"/>
          <xsd:enumeration value="10 Curriculum and Instruction (CI)"/>
          <xsd:enumeration value="11 Custodial (CU)"/>
          <xsd:enumeration value="12 Extended Learning (EL)"/>
          <xsd:enumeration value="13 Facilities/Maintenance (FM)"/>
          <xsd:enumeration value="14 Federal Programs (FP)"/>
          <xsd:enumeration value="15 Finance (FI)"/>
          <xsd:enumeration value="16 Health Services (HS)"/>
          <xsd:enumeration value="17 Human Resources (HR)"/>
          <xsd:enumeration value="18 Information Technology (IT)"/>
          <xsd:enumeration value="19 Internal Audit (IA)"/>
          <xsd:enumeration value="20 Networked Learning (NL)"/>
          <xsd:enumeration value="21 Procurement (PU)"/>
          <xsd:enumeration value="22 Professional Development (PD)"/>
          <xsd:enumeration value="23 Records Department (RD)"/>
          <xsd:enumeration value="24 Safety (SA)"/>
          <xsd:enumeration value="25 School Counseling Services (GS)"/>
          <xsd:enumeration value="26 School Procedures (SC)"/>
          <xsd:enumeration value="27 Security (SE)"/>
          <xsd:enumeration value="28 Special Education (SP)"/>
          <xsd:enumeration value="29 Student Support Services (SS)"/>
          <xsd:enumeration value="30 Talent Management (TM)"/>
          <xsd:enumeration value="31 Transportation (TD)"/>
          <xsd:enumeration value="32 Behavioral Learning (BL)"/>
          <xsd:enumeration value="33 Student Welfare (SW)"/>
          <xsd:enumeration value="34 Magnet Programs (MP)"/>
          <xsd:enumeration value="35 Chief of Staff (CS)"/>
          <xsd:enumeration value="36 Strategy and Innovation (SI)"/>
          <xsd:enumeration value="37 Payroll (PR)"/>
          <xsd:enumeration value="38 Math Acceleration (MA)"/>
          <xsd:enumeration value="39 Secondary Programs (SD)"/>
          <xsd:enumeration value="40 Advanced Programs (AP)"/>
          <xsd:enumeration value="41 Gifted Education (GI)"/>
          <xsd:enumeration value="42 Career Academies (CA)"/>
          <xsd:enumeration value="43 Elementary Education (EE)"/>
          <xsd:enumeration value="44 School Readiness (SR)"/>
        </xsd:restriction>
      </xsd:simpleType>
    </xsd:element>
    <xsd:element name="Document_x0020_Type" ma:index="3" ma:displayName="Document Type" ma:format="Dropdown" ma:internalName="Document_x0020_Type">
      <xsd:simpleType>
        <xsd:restriction base="dms:Choice">
          <xsd:enumeration value="01 - Table of Contents"/>
          <xsd:enumeration value="02 - Forms"/>
          <xsd:enumeration value="03 - References"/>
          <xsd:enumeration value="04 - Key Performance Indicators"/>
          <xsd:enumeration value="05 - Master Procedure"/>
          <xsd:enumeration value="06 - Procedures"/>
          <xsd:enumeration value="07 - Work Instructions"/>
          <xsd:enumeration value="08 - Organizational Charts"/>
          <xsd:enumeration value="08 - Organizational Charts Draft"/>
          <xsd:enumeration value="09 - Job Descriptions - Assessment &amp; Accountability (AA)"/>
          <xsd:enumeration value="09 - Job Descriptions - Behavioral Learning (BL)"/>
          <xsd:enumeration value="09 - Job Descriptions - Chief of Staff (CS)"/>
          <xsd:enumeration value="09 - Job Descriptions - Child Nutrition (CN)"/>
          <xsd:enumeration value="09 - Job Descriptions - Communication &amp; ETV (CM)"/>
          <xsd:enumeration value="09 - Job Descriptions - Curriculum &amp; Instruction (CI)"/>
          <xsd:enumeration value="09 - Job Descriptions - District Management (DM)"/>
          <xsd:enumeration value="09 - Job Descriptions - Extended Learning (EL)"/>
          <xsd:enumeration value="09 - Job Descriptions - Federal Programs (FP)"/>
          <xsd:enumeration value="09 - Job Descriptions - Finance (FN)"/>
          <xsd:enumeration value="09 - Job Descriptions - Health Services (HS)"/>
          <xsd:enumeration value="09 - Job Descriptions - Human Resources (HR)"/>
          <xsd:enumeration value="09 - Job Descriptions - Information Technology (IT)"/>
          <xsd:enumeration value="09 - Job Descriptions - Networked Learning (NL)"/>
          <xsd:enumeration value="09 - Job Descriptions - Operations (OP)"/>
          <xsd:enumeration value="09 - Job Descriptions - Procurement (PR)"/>
          <xsd:enumeration value="09 - Job Descriptions - School Counseling Services (GS)"/>
          <xsd:enumeration value="09 - Job Descriptions - School Office (SC)"/>
          <xsd:enumeration value="09 - Job Descriptions - Special Education (SE)"/>
          <xsd:enumeration value="09 - Job Descriptions - Strategy and Innovation (SI)"/>
          <xsd:enumeration value="09 - Job Descriptions - Student Welfare (SW)"/>
          <xsd:enumeration value="09 - Job Descriptions - Support (SU)"/>
          <xsd:enumeration value="09 - Job Descriptions - Student Support Services (SS)"/>
          <xsd:enumeration value="09 - Job Descriptions - Talent Management (TM)"/>
          <xsd:enumeration value="09 - Job Descriptions Draft"/>
          <xsd:enumeration value="98 - Obsolete"/>
          <xsd:enumeration value="99 - Draft"/>
        </xsd:restriction>
      </xsd:simpleType>
    </xsd:element>
    <xsd:element name="Date_x0020_Last_x0020_Modified" ma:index="4" ma:displayName="Date Last Modified" ma:default="[today]" ma:format="DateOnly" ma:internalName="Date_x0020_Last_x0020_Modified">
      <xsd:simpleType>
        <xsd:restriction base="dms:DateTime"/>
      </xsd:simpleType>
    </xsd:element>
    <xsd:element name="Approver_x0027_s_x0020_Initials" ma:index="5" ma:displayName="Process Owner" ma:format="Dropdown" ma:internalName="Approver_x0027_s_x0020_Initials">
      <xsd:simpleType>
        <xsd:restriction base="dms:Choice">
          <xsd:enumeration value="Assessment and Accountability Director"/>
          <xsd:enumeration value="Athletics Coordinator"/>
          <xsd:enumeration value="Athletics Director"/>
          <xsd:enumeration value="Career &amp; Technical Education Director"/>
          <xsd:enumeration value="Chief of Staff"/>
          <xsd:enumeration value="Chief School Financial Officer"/>
          <xsd:enumeration value="CNP Coordinator"/>
          <xsd:enumeration value="Communications &amp; ETV Director"/>
          <xsd:enumeration value="Community Engagement Director"/>
          <xsd:enumeration value="Compliance Director"/>
          <xsd:enumeration value="Compliance Manager"/>
          <xsd:enumeration value="Compliance Officer/Procedure Administrator"/>
          <xsd:enumeration value="Curriculum Specialists"/>
          <xsd:enumeration value="Custodial Department Manager"/>
          <xsd:enumeration value="Deputy Superintendent of Finance"/>
          <xsd:enumeration value="Deputy Superintendent of Instruction"/>
          <xsd:enumeration value="Deputy Superintendent of S&amp;I"/>
          <xsd:enumeration value="Director of Athletics and Extracurricular Activities"/>
          <xsd:enumeration value="Director of Behavioral Learning"/>
          <xsd:enumeration value="Director of Community Relations"/>
          <xsd:enumeration value="Director of Information Technology"/>
          <xsd:enumeration value="Director of Instruction"/>
          <xsd:enumeration value="Director of School Readiness"/>
          <xsd:enumeration value="Director of Special Education"/>
          <xsd:enumeration value="Director of Strategy and Innovation"/>
          <xsd:enumeration value="Director of Student Support Services"/>
          <xsd:enumeration value="DOI, Magnet Programs"/>
          <xsd:enumeration value="DOI, Secondary"/>
          <xsd:enumeration value="DOI, P-8"/>
          <xsd:enumeration value="Executive Admin. Asst. to CoS"/>
          <xsd:enumeration value="Extended Learning Coordinator"/>
          <xsd:enumeration value="Facilities Coordinator"/>
          <xsd:enumeration value="Federal Programs Coordinator"/>
          <xsd:enumeration value="Finance Director"/>
          <xsd:enumeration value="Gifted Services Coordinator"/>
          <xsd:enumeration value="Health Services Coordinator"/>
          <xsd:enumeration value="Human Resource Director"/>
          <xsd:enumeration value="Human Resource Manager"/>
          <xsd:enumeration value="Internal Audit"/>
          <xsd:enumeration value="Math Acceleration Coordinator"/>
          <xsd:enumeration value="Networked Learning Director"/>
          <xsd:enumeration value="Operations Director"/>
          <xsd:enumeration value="Procurement Director"/>
          <xsd:enumeration value="Safety Manager"/>
          <xsd:enumeration value="School Counseling Services Coordinator"/>
          <xsd:enumeration value="Security Operations Coordinator"/>
          <xsd:enumeration value="Student Assignment Coordinator"/>
          <xsd:enumeration value="Student Welfare and Social Services Director"/>
          <xsd:enumeration value="Talent Management Director"/>
          <xsd:enumeration value="Transportation Coordinator"/>
          <xsd:enumeration value="Transportation Department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74da42e5-7478-436d-b24c-4308146e435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3136fb-bb6f-457a-8b9c-bbc9927efdc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EA99-17BA-4012-8BEB-0781C0305454}">
  <ds:schemaRefs>
    <ds:schemaRef ds:uri="http://schemas.microsoft.com/sharepoint/v3/contenttype/forms"/>
  </ds:schemaRefs>
</ds:datastoreItem>
</file>

<file path=customXml/itemProps2.xml><?xml version="1.0" encoding="utf-8"?>
<ds:datastoreItem xmlns:ds="http://schemas.openxmlformats.org/officeDocument/2006/customXml" ds:itemID="{41072383-E8C8-4011-9E4D-5D2E82E7BB08}">
  <ds:schemaRefs>
    <ds:schemaRef ds:uri="http://schemas.microsoft.com/office/2006/metadata/properties"/>
    <ds:schemaRef ds:uri="http://schemas.microsoft.com/office/infopath/2007/PartnerControls"/>
    <ds:schemaRef ds:uri="e00b862e-3dbd-4198-9a64-b5eb732a3538"/>
  </ds:schemaRefs>
</ds:datastoreItem>
</file>

<file path=customXml/itemProps3.xml><?xml version="1.0" encoding="utf-8"?>
<ds:datastoreItem xmlns:ds="http://schemas.openxmlformats.org/officeDocument/2006/customXml" ds:itemID="{B5365C81-A876-474F-890A-04762D2E9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b862e-3dbd-4198-9a64-b5eb732a3538"/>
    <ds:schemaRef ds:uri="74da42e5-7478-436d-b24c-4308146e4357"/>
    <ds:schemaRef ds:uri="a43136fb-bb6f-457a-8b9c-bbc9927e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FB44A-F043-4929-8F3B-7A40BDFC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Chief School Financial Officer</vt:lpstr>
    </vt:vector>
  </TitlesOfParts>
  <Company>Toshiba</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School Financial Officer</dc:title>
  <dc:creator>Lean Frog</dc:creator>
  <cp:keywords>DM-106</cp:keywords>
  <cp:lastModifiedBy>David Smith</cp:lastModifiedBy>
  <cp:revision>2</cp:revision>
  <cp:lastPrinted>2012-09-17T16:26:00Z</cp:lastPrinted>
  <dcterms:created xsi:type="dcterms:W3CDTF">2019-01-04T14:37:00Z</dcterms:created>
  <dcterms:modified xsi:type="dcterms:W3CDTF">2019-01-04T14:37:00Z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0x010100A8E4090118DA6F4784A2E425B17708CD</vt:lpwstr>
  </property>
</Properties>
</file>